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DA" w:rsidRPr="009E4C15" w:rsidRDefault="00F733DA" w:rsidP="009E4C15">
      <w:pPr>
        <w:spacing w:line="360" w:lineRule="auto"/>
        <w:jc w:val="center"/>
        <w:rPr>
          <w:b/>
          <w:bCs/>
          <w:sz w:val="48"/>
          <w:szCs w:val="48"/>
        </w:rPr>
      </w:pPr>
      <w:r w:rsidRPr="009E4C15">
        <w:rPr>
          <w:b/>
          <w:bCs/>
          <w:sz w:val="48"/>
          <w:szCs w:val="48"/>
        </w:rPr>
        <w:t>Уважаемые льготники!</w:t>
      </w:r>
    </w:p>
    <w:p w:rsidR="00F733DA" w:rsidRPr="009E4C15" w:rsidRDefault="00F733DA" w:rsidP="009E4C15">
      <w:pPr>
        <w:autoSpaceDE w:val="0"/>
        <w:autoSpaceDN w:val="0"/>
        <w:adjustRightInd w:val="0"/>
        <w:spacing w:line="360" w:lineRule="auto"/>
        <w:ind w:firstLine="709"/>
        <w:rPr>
          <w:sz w:val="42"/>
          <w:szCs w:val="42"/>
        </w:rPr>
      </w:pPr>
      <w:r w:rsidRPr="009E4C15">
        <w:rPr>
          <w:sz w:val="42"/>
          <w:szCs w:val="42"/>
        </w:rPr>
        <w:t>Доводим до вашего сведения, что 30.12.2014 принято постановление Правительства Кировской области за №  19/273 «</w:t>
      </w:r>
      <w:r w:rsidRPr="00B86B76">
        <w:rPr>
          <w:sz w:val="40"/>
          <w:szCs w:val="42"/>
        </w:rPr>
        <w:t xml:space="preserve">О  льготном проезде  </w:t>
      </w:r>
      <w:r w:rsidRPr="009E4C15">
        <w:rPr>
          <w:sz w:val="42"/>
          <w:szCs w:val="42"/>
        </w:rPr>
        <w:t xml:space="preserve">отдельных категорий граждан,  проживающих на территории Кировской области», согласно которого с 1 марта 2015 года бесплатный или льготный проезд в автомобильном транспорте городского и пригородного сообщения будет осуществляться при предъявлении документа, подтверждающего льготную категорию гражданина, и </w:t>
      </w:r>
      <w:r w:rsidRPr="009E4C15">
        <w:rPr>
          <w:b/>
          <w:bCs/>
          <w:sz w:val="42"/>
          <w:szCs w:val="42"/>
        </w:rPr>
        <w:t>талона на право бесплатного и  льготного проезда</w:t>
      </w:r>
      <w:r w:rsidRPr="009E4C15">
        <w:rPr>
          <w:sz w:val="42"/>
          <w:szCs w:val="42"/>
        </w:rPr>
        <w:t>.</w:t>
      </w:r>
    </w:p>
    <w:p w:rsidR="00F733DA" w:rsidRPr="009E4C15" w:rsidRDefault="00F733DA" w:rsidP="009E4C15">
      <w:pPr>
        <w:autoSpaceDE w:val="0"/>
        <w:autoSpaceDN w:val="0"/>
        <w:adjustRightInd w:val="0"/>
        <w:spacing w:line="360" w:lineRule="auto"/>
        <w:ind w:firstLine="709"/>
        <w:rPr>
          <w:sz w:val="42"/>
          <w:szCs w:val="42"/>
        </w:rPr>
      </w:pPr>
      <w:r w:rsidRPr="009E4C15">
        <w:rPr>
          <w:sz w:val="42"/>
          <w:szCs w:val="42"/>
        </w:rPr>
        <w:t>Определены категории граждан, а также условия, при которых указанные категории граждан имеют право на бесплатный или льготный проезд.</w:t>
      </w:r>
    </w:p>
    <w:p w:rsidR="00F733DA" w:rsidRDefault="00F733DA" w:rsidP="00422589">
      <w:pPr>
        <w:spacing w:line="360" w:lineRule="auto"/>
        <w:ind w:firstLine="709"/>
        <w:rPr>
          <w:sz w:val="42"/>
          <w:szCs w:val="42"/>
        </w:rPr>
      </w:pPr>
      <w:r w:rsidRPr="009E4C15">
        <w:rPr>
          <w:sz w:val="42"/>
          <w:szCs w:val="42"/>
        </w:rPr>
        <w:t xml:space="preserve">Право на льготный проезд определяется на один год – с марта  по февраль текущего года (за исключением июля и августа для обучающихся и студентов). Дальнейшее подтверждение наличия права на бесплатный или </w:t>
      </w:r>
      <w:bookmarkStart w:id="0" w:name="_GoBack"/>
      <w:bookmarkEnd w:id="0"/>
      <w:r w:rsidRPr="009E4C15">
        <w:rPr>
          <w:sz w:val="42"/>
          <w:szCs w:val="42"/>
        </w:rPr>
        <w:t xml:space="preserve">льготный проезд ежегодно осуществляется на 01 марта каждого календарного года  в течение двух месяцев (января, февраля). </w:t>
      </w:r>
    </w:p>
    <w:p w:rsidR="00F733DA" w:rsidRPr="00BD1FA8" w:rsidRDefault="00F733DA" w:rsidP="003F5052">
      <w:pPr>
        <w:autoSpaceDE w:val="0"/>
        <w:autoSpaceDN w:val="0"/>
        <w:adjustRightInd w:val="0"/>
        <w:jc w:val="center"/>
        <w:rPr>
          <w:b/>
          <w:bCs/>
          <w:sz w:val="35"/>
          <w:szCs w:val="35"/>
        </w:rPr>
      </w:pPr>
      <w:r w:rsidRPr="00BD1FA8">
        <w:rPr>
          <w:b/>
          <w:bCs/>
          <w:sz w:val="35"/>
          <w:szCs w:val="35"/>
        </w:rPr>
        <w:lastRenderedPageBreak/>
        <w:t xml:space="preserve">Право на бесплатный проезд в автомобильном транспорте </w:t>
      </w:r>
      <w:r w:rsidRPr="00BD1FA8">
        <w:rPr>
          <w:b/>
          <w:bCs/>
          <w:sz w:val="35"/>
          <w:szCs w:val="35"/>
        </w:rPr>
        <w:br/>
        <w:t>городского и  пригородного сообщения имеют:</w:t>
      </w:r>
    </w:p>
    <w:p w:rsidR="00F733DA" w:rsidRPr="00422589" w:rsidRDefault="00F733DA" w:rsidP="000B4660">
      <w:pPr>
        <w:spacing w:before="120"/>
        <w:ind w:firstLine="284"/>
        <w:rPr>
          <w:rFonts w:ascii="Comic Sans MS" w:hAnsi="Comic Sans MS" w:cs="Comic Sans MS"/>
          <w:sz w:val="34"/>
          <w:szCs w:val="34"/>
        </w:rPr>
      </w:pPr>
      <w:r w:rsidRPr="00422589">
        <w:rPr>
          <w:rFonts w:ascii="Comic Sans MS" w:hAnsi="Comic Sans MS" w:cs="Comic Sans MS"/>
          <w:sz w:val="34"/>
          <w:szCs w:val="34"/>
        </w:rPr>
        <w:t>1.Инвалиды по зрению (I группа).</w:t>
      </w:r>
    </w:p>
    <w:p w:rsidR="00F733DA" w:rsidRPr="00422589" w:rsidRDefault="00F733DA" w:rsidP="00422589">
      <w:pPr>
        <w:ind w:firstLine="284"/>
        <w:rPr>
          <w:rFonts w:ascii="Comic Sans MS" w:hAnsi="Comic Sans MS" w:cs="Comic Sans MS"/>
          <w:sz w:val="34"/>
          <w:szCs w:val="34"/>
        </w:rPr>
      </w:pPr>
      <w:r w:rsidRPr="00422589">
        <w:rPr>
          <w:rFonts w:ascii="Comic Sans MS" w:hAnsi="Comic Sans MS" w:cs="Comic Sans MS"/>
          <w:sz w:val="34"/>
          <w:szCs w:val="34"/>
        </w:rPr>
        <w:t>2.Герои Социалистического Труда, Герои Труда Российской Федерации и полные кавалеры ордена Трудовой Славы.</w:t>
      </w:r>
    </w:p>
    <w:p w:rsidR="00F733DA" w:rsidRDefault="00F733DA" w:rsidP="00BD1FA8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F733DA" w:rsidRPr="00BD1FA8" w:rsidRDefault="00F733DA" w:rsidP="00BD1FA8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BD1FA8">
        <w:rPr>
          <w:b/>
          <w:bCs/>
          <w:sz w:val="36"/>
          <w:szCs w:val="36"/>
        </w:rPr>
        <w:t xml:space="preserve">Право на льготный проезд в автомобильном транспорте </w:t>
      </w:r>
      <w:r w:rsidRPr="00BD1FA8">
        <w:rPr>
          <w:b/>
          <w:bCs/>
          <w:sz w:val="36"/>
          <w:szCs w:val="36"/>
        </w:rPr>
        <w:br/>
        <w:t>городского сообщения (в виде снижения стоимости на 5 рублей), снижение на 30% от полной стоимости проезда в автомобильном транспорте  пригородного сообщения имеют:</w:t>
      </w:r>
    </w:p>
    <w:p w:rsidR="00F733DA" w:rsidRPr="00422589" w:rsidRDefault="00F733DA" w:rsidP="000B4660">
      <w:pPr>
        <w:pStyle w:val="a3"/>
        <w:spacing w:before="120"/>
        <w:ind w:left="0" w:firstLine="284"/>
        <w:rPr>
          <w:rFonts w:ascii="Comic Sans MS" w:hAnsi="Comic Sans MS" w:cs="Comic Sans MS"/>
          <w:sz w:val="34"/>
          <w:szCs w:val="34"/>
        </w:rPr>
      </w:pPr>
      <w:r w:rsidRPr="00422589">
        <w:rPr>
          <w:rFonts w:ascii="Comic Sans MS" w:hAnsi="Comic Sans MS" w:cs="Comic Sans MS"/>
          <w:sz w:val="34"/>
          <w:szCs w:val="34"/>
        </w:rPr>
        <w:t>1.Инвалиды Великой Отечественной войны и лица, приравненные к ним.</w:t>
      </w:r>
    </w:p>
    <w:p w:rsidR="00F733DA" w:rsidRPr="00422589" w:rsidRDefault="00F733DA" w:rsidP="00422589">
      <w:pPr>
        <w:pStyle w:val="a3"/>
        <w:ind w:left="0" w:firstLine="284"/>
        <w:rPr>
          <w:rFonts w:ascii="Comic Sans MS" w:hAnsi="Comic Sans MS" w:cs="Comic Sans MS"/>
          <w:sz w:val="34"/>
          <w:szCs w:val="34"/>
        </w:rPr>
      </w:pPr>
      <w:r w:rsidRPr="00422589">
        <w:rPr>
          <w:rFonts w:ascii="Comic Sans MS" w:hAnsi="Comic Sans MS" w:cs="Comic Sans MS"/>
          <w:sz w:val="34"/>
          <w:szCs w:val="34"/>
        </w:rPr>
        <w:t>2.Участники Великой Отечественной войны и лица, приравненные к ним.</w:t>
      </w:r>
    </w:p>
    <w:p w:rsidR="00F733DA" w:rsidRPr="00422589" w:rsidRDefault="00F733DA" w:rsidP="00422589">
      <w:pPr>
        <w:pStyle w:val="a3"/>
        <w:ind w:left="0" w:firstLine="284"/>
        <w:rPr>
          <w:rFonts w:ascii="Comic Sans MS" w:hAnsi="Comic Sans MS" w:cs="Comic Sans MS"/>
          <w:sz w:val="34"/>
          <w:szCs w:val="34"/>
        </w:rPr>
      </w:pPr>
      <w:r w:rsidRPr="00422589">
        <w:rPr>
          <w:rFonts w:ascii="Comic Sans MS" w:hAnsi="Comic Sans MS" w:cs="Comic Sans MS"/>
          <w:sz w:val="34"/>
          <w:szCs w:val="34"/>
        </w:rPr>
        <w:t>3.Лица, награжденные знаком «Жителю блокадного Ленинграда».</w:t>
      </w:r>
    </w:p>
    <w:p w:rsidR="00F733DA" w:rsidRPr="00422589" w:rsidRDefault="00F733DA" w:rsidP="00422589">
      <w:pPr>
        <w:pStyle w:val="a3"/>
        <w:ind w:left="0" w:firstLine="284"/>
        <w:rPr>
          <w:rFonts w:ascii="Comic Sans MS" w:hAnsi="Comic Sans MS" w:cs="Comic Sans MS"/>
          <w:sz w:val="34"/>
          <w:szCs w:val="34"/>
        </w:rPr>
      </w:pPr>
      <w:r w:rsidRPr="00422589">
        <w:rPr>
          <w:rFonts w:ascii="Comic Sans MS" w:hAnsi="Comic Sans MS" w:cs="Comic Sans MS"/>
          <w:sz w:val="34"/>
          <w:szCs w:val="34"/>
        </w:rPr>
        <w:t>4.Военнослужащие, проходившие службу в воинских частях, учреждениях, военно-учебных заведениях, не входивших в состав действующей армии, в период с 22 июня 1941 года по 03 сентября 1945 года не менее шести месяцев, а также военнослужащие, награжденные орденами и медалями СССР за службу в указанный период.</w:t>
      </w:r>
    </w:p>
    <w:p w:rsidR="00F733DA" w:rsidRPr="00422589" w:rsidRDefault="00F733DA" w:rsidP="00422589">
      <w:pPr>
        <w:pStyle w:val="a3"/>
        <w:ind w:left="0" w:firstLine="284"/>
        <w:rPr>
          <w:rFonts w:ascii="Comic Sans MS" w:hAnsi="Comic Sans MS" w:cs="Comic Sans MS"/>
          <w:sz w:val="34"/>
          <w:szCs w:val="34"/>
        </w:rPr>
      </w:pPr>
      <w:r w:rsidRPr="00422589">
        <w:rPr>
          <w:rFonts w:ascii="Comic Sans MS" w:hAnsi="Comic Sans MS" w:cs="Comic Sans MS"/>
          <w:sz w:val="34"/>
          <w:szCs w:val="34"/>
        </w:rPr>
        <w:t xml:space="preserve">5.Члены семей погибших (умерших) инвалидов войны, участников Великой Отечественной войны и ветеранов боевых действий, члены семей погибших в Великую Отечественную войну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Ленинграда. </w:t>
      </w:r>
    </w:p>
    <w:p w:rsidR="00F733DA" w:rsidRPr="00422589" w:rsidRDefault="00F733DA" w:rsidP="00422589">
      <w:pPr>
        <w:pStyle w:val="a3"/>
        <w:ind w:left="0" w:firstLine="284"/>
        <w:rPr>
          <w:rFonts w:ascii="Comic Sans MS" w:hAnsi="Comic Sans MS" w:cs="Comic Sans MS"/>
          <w:sz w:val="34"/>
          <w:szCs w:val="34"/>
        </w:rPr>
      </w:pPr>
      <w:r w:rsidRPr="00422589">
        <w:rPr>
          <w:rFonts w:ascii="Comic Sans MS" w:hAnsi="Comic Sans MS" w:cs="Comic Sans MS"/>
          <w:sz w:val="34"/>
          <w:szCs w:val="34"/>
        </w:rPr>
        <w:t>6.Бывшие несовершеннолетние узники фашистских концлагерей.</w:t>
      </w:r>
    </w:p>
    <w:p w:rsidR="00F733DA" w:rsidRPr="00BD1FA8" w:rsidRDefault="00F733DA" w:rsidP="00AD7AB9">
      <w:pPr>
        <w:jc w:val="center"/>
        <w:rPr>
          <w:b/>
          <w:bCs/>
          <w:sz w:val="35"/>
          <w:szCs w:val="35"/>
        </w:rPr>
      </w:pPr>
      <w:r w:rsidRPr="00BD1FA8">
        <w:rPr>
          <w:b/>
          <w:bCs/>
          <w:sz w:val="35"/>
          <w:szCs w:val="35"/>
        </w:rPr>
        <w:lastRenderedPageBreak/>
        <w:t>Право на бесплатный проезд в автомобильном транспорте городского сообщения и льготный проезд в автомобильном транспорте  пригородного сообщения (снижение на 30% от полной стоимости проезда) имеют:</w:t>
      </w:r>
    </w:p>
    <w:p w:rsidR="00F733DA" w:rsidRPr="00BD1FA8" w:rsidRDefault="00F733DA" w:rsidP="003F5052">
      <w:pPr>
        <w:autoSpaceDE w:val="0"/>
        <w:autoSpaceDN w:val="0"/>
        <w:adjustRightInd w:val="0"/>
        <w:rPr>
          <w:b/>
          <w:bCs/>
          <w:sz w:val="35"/>
          <w:szCs w:val="35"/>
        </w:rPr>
      </w:pPr>
    </w:p>
    <w:p w:rsidR="00F733DA" w:rsidRPr="00422589" w:rsidRDefault="00F733DA" w:rsidP="00422589">
      <w:pPr>
        <w:ind w:firstLine="284"/>
        <w:rPr>
          <w:rFonts w:ascii="Comic Sans MS" w:hAnsi="Comic Sans MS" w:cs="Comic Sans MS"/>
          <w:sz w:val="35"/>
          <w:szCs w:val="35"/>
        </w:rPr>
      </w:pPr>
      <w:r w:rsidRPr="00422589">
        <w:rPr>
          <w:rFonts w:ascii="Comic Sans MS" w:hAnsi="Comic Sans MS" w:cs="Comic Sans MS"/>
          <w:sz w:val="35"/>
          <w:szCs w:val="35"/>
        </w:rPr>
        <w:t>Обучающиеся по очной форме обучения образовательных организаций области, реализующих образовательные программы начального общего образования, 1 – 4 классов.</w:t>
      </w:r>
    </w:p>
    <w:p w:rsidR="00F733DA" w:rsidRPr="00422589" w:rsidRDefault="00F733DA" w:rsidP="00422589">
      <w:pPr>
        <w:spacing w:before="120" w:line="336" w:lineRule="auto"/>
        <w:ind w:firstLine="709"/>
        <w:rPr>
          <w:sz w:val="34"/>
          <w:szCs w:val="34"/>
        </w:rPr>
      </w:pPr>
      <w:r w:rsidRPr="00422589">
        <w:rPr>
          <w:sz w:val="34"/>
          <w:szCs w:val="34"/>
        </w:rPr>
        <w:t xml:space="preserve">Данная категория граждан с 1.03.2015 имеет право на бесплатный (льготный) проезд только при условии, что </w:t>
      </w:r>
      <w:r w:rsidRPr="00422589">
        <w:rPr>
          <w:b/>
          <w:bCs/>
          <w:sz w:val="34"/>
          <w:szCs w:val="34"/>
        </w:rPr>
        <w:t>среднедушевой  доход семьи</w:t>
      </w:r>
      <w:r w:rsidRPr="00422589">
        <w:rPr>
          <w:sz w:val="34"/>
          <w:szCs w:val="34"/>
        </w:rPr>
        <w:t xml:space="preserve"> не превышает 1,5 величины прожиточного минимума на душу населения, установленной в Кировской области (в настоящее время – 11214 рублей на одного члена семьи).</w:t>
      </w:r>
    </w:p>
    <w:p w:rsidR="00F733DA" w:rsidRPr="00422589" w:rsidRDefault="00F733DA" w:rsidP="00BD1FA8">
      <w:pPr>
        <w:spacing w:line="336" w:lineRule="auto"/>
        <w:ind w:firstLine="709"/>
        <w:rPr>
          <w:sz w:val="34"/>
          <w:szCs w:val="34"/>
        </w:rPr>
      </w:pPr>
      <w:r w:rsidRPr="00422589">
        <w:rPr>
          <w:sz w:val="34"/>
          <w:szCs w:val="34"/>
        </w:rPr>
        <w:t>Право на льготный проезд не имеют обучающиеся в образовательных организациях, трудоспособные родители (усыновители, опекуны, попечители) которых не работают,  не осуществляют деятельность в качестве индивидуального предпринимателя и не состоят на учете в органе государственной службы занятости населения в качестве безработного, кроме занятых уходом за определенной категорией лиц.</w:t>
      </w:r>
    </w:p>
    <w:p w:rsidR="00F733DA" w:rsidRPr="00422589" w:rsidRDefault="00F733DA" w:rsidP="00BD1FA8">
      <w:pPr>
        <w:spacing w:line="336" w:lineRule="auto"/>
        <w:ind w:firstLine="709"/>
        <w:rPr>
          <w:sz w:val="34"/>
          <w:szCs w:val="34"/>
        </w:rPr>
      </w:pPr>
      <w:r w:rsidRPr="00422589">
        <w:rPr>
          <w:sz w:val="34"/>
          <w:szCs w:val="34"/>
        </w:rPr>
        <w:t>Для определения или подтверждения права одному из родителей (законному представителю) ребенка с 15.01.2015 необходимо обратиться в УСЗН или МФЦ.</w:t>
      </w:r>
    </w:p>
    <w:p w:rsidR="00F733DA" w:rsidRPr="00422589" w:rsidRDefault="00F733DA" w:rsidP="00BD1FA8">
      <w:pPr>
        <w:autoSpaceDE w:val="0"/>
        <w:autoSpaceDN w:val="0"/>
        <w:adjustRightInd w:val="0"/>
        <w:spacing w:line="336" w:lineRule="auto"/>
        <w:ind w:firstLine="709"/>
        <w:rPr>
          <w:sz w:val="34"/>
          <w:szCs w:val="34"/>
        </w:rPr>
      </w:pPr>
      <w:r w:rsidRPr="00422589">
        <w:rPr>
          <w:sz w:val="34"/>
          <w:szCs w:val="34"/>
        </w:rPr>
        <w:t>Дальнейшее подтверждение наличия права на бесплатный (льготный) проезд ежегодно осуществляется на 01 марта каждого календарного года  в течение двух месяцев (января, февраля) на основании документов.</w:t>
      </w:r>
    </w:p>
    <w:p w:rsidR="00F733DA" w:rsidRPr="00BD1FA8" w:rsidRDefault="00F733DA" w:rsidP="00BD1FA8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32"/>
          <w:szCs w:val="32"/>
        </w:rPr>
      </w:pPr>
      <w:r w:rsidRPr="00BD1FA8">
        <w:rPr>
          <w:b/>
          <w:bCs/>
          <w:sz w:val="32"/>
          <w:szCs w:val="32"/>
        </w:rPr>
        <w:lastRenderedPageBreak/>
        <w:t>Право на льготный проезд в автомобильном и электрифицированном транспорте городского сообщения (в виде снижения стоимости на 5 рублей), снижение на 30% от полной стоимости проезда в автомобильном транспорте  пригородного сообщения имеют:</w:t>
      </w:r>
    </w:p>
    <w:p w:rsidR="00F733DA" w:rsidRPr="00422589" w:rsidRDefault="00F733DA" w:rsidP="00422589">
      <w:pPr>
        <w:ind w:firstLine="284"/>
        <w:rPr>
          <w:rFonts w:ascii="Comic Sans MS" w:hAnsi="Comic Sans MS" w:cs="Comic Sans MS"/>
          <w:sz w:val="30"/>
          <w:szCs w:val="30"/>
        </w:rPr>
      </w:pPr>
      <w:r w:rsidRPr="00422589">
        <w:rPr>
          <w:rFonts w:ascii="Comic Sans MS" w:hAnsi="Comic Sans MS" w:cs="Comic Sans MS"/>
          <w:sz w:val="30"/>
          <w:szCs w:val="30"/>
        </w:rPr>
        <w:t>1.Ветераны труда.</w:t>
      </w:r>
    </w:p>
    <w:p w:rsidR="00F733DA" w:rsidRPr="00422589" w:rsidRDefault="00F733DA" w:rsidP="00422589">
      <w:pPr>
        <w:ind w:firstLine="284"/>
        <w:rPr>
          <w:rFonts w:ascii="Comic Sans MS" w:hAnsi="Comic Sans MS" w:cs="Comic Sans MS"/>
          <w:sz w:val="30"/>
          <w:szCs w:val="30"/>
        </w:rPr>
      </w:pPr>
      <w:r w:rsidRPr="00422589">
        <w:rPr>
          <w:rFonts w:ascii="Comic Sans MS" w:hAnsi="Comic Sans MS" w:cs="Comic Sans MS"/>
          <w:sz w:val="30"/>
          <w:szCs w:val="30"/>
        </w:rPr>
        <w:t>2.Лица, приравненные к ветеранам труда, – ветераны военной службы при достижении возраста 60 лет для мужчин и 55 лет для женщин.</w:t>
      </w:r>
    </w:p>
    <w:p w:rsidR="00F733DA" w:rsidRPr="00422589" w:rsidRDefault="00F733DA" w:rsidP="00422589">
      <w:pPr>
        <w:ind w:firstLine="284"/>
        <w:rPr>
          <w:rFonts w:ascii="Comic Sans MS" w:hAnsi="Comic Sans MS" w:cs="Comic Sans MS"/>
          <w:sz w:val="30"/>
          <w:szCs w:val="30"/>
        </w:rPr>
      </w:pPr>
      <w:r w:rsidRPr="00422589">
        <w:rPr>
          <w:rFonts w:ascii="Comic Sans MS" w:hAnsi="Comic Sans MS" w:cs="Comic Sans MS"/>
          <w:sz w:val="30"/>
          <w:szCs w:val="30"/>
        </w:rPr>
        <w:t>3.Лица, проработавшие в тылу в период с 22 июня 1941 года по 09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войны.</w:t>
      </w:r>
    </w:p>
    <w:p w:rsidR="00F733DA" w:rsidRPr="00422589" w:rsidRDefault="00F733DA" w:rsidP="00422589">
      <w:pPr>
        <w:ind w:firstLine="284"/>
        <w:rPr>
          <w:rFonts w:ascii="Comic Sans MS" w:hAnsi="Comic Sans MS" w:cs="Comic Sans MS"/>
          <w:sz w:val="30"/>
          <w:szCs w:val="30"/>
        </w:rPr>
      </w:pPr>
      <w:r w:rsidRPr="00422589">
        <w:rPr>
          <w:rFonts w:ascii="Comic Sans MS" w:hAnsi="Comic Sans MS" w:cs="Comic Sans MS"/>
          <w:sz w:val="30"/>
          <w:szCs w:val="30"/>
        </w:rPr>
        <w:t>4.Жертвы политических репрессий – реабилитированные лица и лица, признанные пострадавшими от политических репрессий.</w:t>
      </w:r>
    </w:p>
    <w:p w:rsidR="00F733DA" w:rsidRPr="00422589" w:rsidRDefault="00F733DA" w:rsidP="00422589">
      <w:pPr>
        <w:ind w:firstLine="284"/>
        <w:rPr>
          <w:rFonts w:ascii="Comic Sans MS" w:hAnsi="Comic Sans MS" w:cs="Comic Sans MS"/>
          <w:sz w:val="30"/>
          <w:szCs w:val="30"/>
        </w:rPr>
      </w:pPr>
      <w:r w:rsidRPr="00422589">
        <w:rPr>
          <w:rFonts w:ascii="Comic Sans MS" w:hAnsi="Comic Sans MS" w:cs="Comic Sans MS"/>
          <w:sz w:val="30"/>
          <w:szCs w:val="30"/>
        </w:rPr>
        <w:t>5.Ветераны боевых действий.</w:t>
      </w:r>
    </w:p>
    <w:p w:rsidR="00F733DA" w:rsidRPr="00422589" w:rsidRDefault="00F733DA" w:rsidP="00422589">
      <w:pPr>
        <w:ind w:firstLine="284"/>
        <w:rPr>
          <w:rFonts w:ascii="Comic Sans MS" w:hAnsi="Comic Sans MS" w:cs="Comic Sans MS"/>
          <w:sz w:val="30"/>
          <w:szCs w:val="30"/>
        </w:rPr>
      </w:pPr>
      <w:r w:rsidRPr="00422589">
        <w:rPr>
          <w:rFonts w:ascii="Comic Sans MS" w:hAnsi="Comic Sans MS" w:cs="Comic Sans MS"/>
          <w:sz w:val="30"/>
          <w:szCs w:val="30"/>
        </w:rPr>
        <w:t xml:space="preserve">6.Граждане, пострадавшие в результате катастрофы на Чернобыльской АЭС, и лица, приравненные к ним. </w:t>
      </w:r>
    </w:p>
    <w:p w:rsidR="00F733DA" w:rsidRPr="00422589" w:rsidRDefault="00F733DA" w:rsidP="00422589">
      <w:pPr>
        <w:ind w:firstLine="284"/>
        <w:rPr>
          <w:rFonts w:ascii="Comic Sans MS" w:hAnsi="Comic Sans MS" w:cs="Comic Sans MS"/>
          <w:sz w:val="30"/>
          <w:szCs w:val="30"/>
        </w:rPr>
      </w:pPr>
      <w:r w:rsidRPr="00422589">
        <w:rPr>
          <w:rFonts w:ascii="Comic Sans MS" w:hAnsi="Comic Sans MS" w:cs="Comic Sans MS"/>
          <w:sz w:val="30"/>
          <w:szCs w:val="30"/>
        </w:rPr>
        <w:t>7.Инвалиды II, III групп.</w:t>
      </w:r>
    </w:p>
    <w:p w:rsidR="00F733DA" w:rsidRPr="00422589" w:rsidRDefault="00F733DA" w:rsidP="00422589">
      <w:pPr>
        <w:ind w:firstLine="284"/>
        <w:rPr>
          <w:rFonts w:ascii="Comic Sans MS" w:hAnsi="Comic Sans MS" w:cs="Comic Sans MS"/>
          <w:sz w:val="30"/>
          <w:szCs w:val="30"/>
        </w:rPr>
      </w:pPr>
      <w:r w:rsidRPr="00422589">
        <w:rPr>
          <w:rFonts w:ascii="Comic Sans MS" w:hAnsi="Comic Sans MS" w:cs="Comic Sans MS"/>
          <w:sz w:val="30"/>
          <w:szCs w:val="30"/>
        </w:rPr>
        <w:t>8.Пенсионеры, достигшие пенсионного возраста (для мужчин – 60 лет, для женщин – 55 лет).</w:t>
      </w:r>
    </w:p>
    <w:p w:rsidR="00F733DA" w:rsidRPr="00BD1FA8" w:rsidRDefault="00F733DA" w:rsidP="00422589">
      <w:pPr>
        <w:pStyle w:val="a3"/>
        <w:spacing w:before="120" w:line="288" w:lineRule="auto"/>
        <w:ind w:left="0" w:firstLine="709"/>
        <w:rPr>
          <w:sz w:val="32"/>
          <w:szCs w:val="32"/>
        </w:rPr>
      </w:pPr>
      <w:r w:rsidRPr="00BD1FA8">
        <w:rPr>
          <w:sz w:val="32"/>
          <w:szCs w:val="32"/>
        </w:rPr>
        <w:t xml:space="preserve">Указанные категории граждан имеют право на льготный проезд при условии, что  среднемесячный доход самого </w:t>
      </w:r>
      <w:r w:rsidRPr="00BD1FA8">
        <w:rPr>
          <w:b/>
          <w:bCs/>
          <w:sz w:val="32"/>
          <w:szCs w:val="32"/>
        </w:rPr>
        <w:t>гражданина</w:t>
      </w:r>
      <w:r w:rsidRPr="00BD1FA8">
        <w:rPr>
          <w:sz w:val="32"/>
          <w:szCs w:val="32"/>
        </w:rPr>
        <w:t xml:space="preserve"> не превышает 1,5 величины прожиточного минимума на душу населения, установленной в Кировской области (в настоящее время –    11214 рублей).</w:t>
      </w:r>
    </w:p>
    <w:p w:rsidR="00F733DA" w:rsidRPr="00BD1FA8" w:rsidRDefault="00F733DA" w:rsidP="00BD1FA8">
      <w:pPr>
        <w:spacing w:line="288" w:lineRule="auto"/>
        <w:ind w:firstLine="709"/>
        <w:rPr>
          <w:sz w:val="32"/>
          <w:szCs w:val="32"/>
        </w:rPr>
      </w:pPr>
      <w:r w:rsidRPr="00BD1FA8">
        <w:rPr>
          <w:sz w:val="32"/>
          <w:szCs w:val="32"/>
        </w:rPr>
        <w:t>Право на  льготный проезд не имеет трудоспособный гражданин, если он не работает, не осуществляет деятельность в качестве индивидуального предпринимателя  и не состоит на учете в органе государственной службы занятости населения в качестве безработного, кроме занятых уходом за определенной категорией лиц.</w:t>
      </w:r>
    </w:p>
    <w:p w:rsidR="00F733DA" w:rsidRPr="00BD1FA8" w:rsidRDefault="00F733DA" w:rsidP="00BD1FA8">
      <w:pPr>
        <w:autoSpaceDE w:val="0"/>
        <w:autoSpaceDN w:val="0"/>
        <w:adjustRightInd w:val="0"/>
        <w:spacing w:line="288" w:lineRule="auto"/>
        <w:ind w:firstLine="709"/>
        <w:rPr>
          <w:sz w:val="32"/>
          <w:szCs w:val="32"/>
        </w:rPr>
      </w:pPr>
      <w:r w:rsidRPr="00BD1FA8">
        <w:rPr>
          <w:sz w:val="32"/>
          <w:szCs w:val="32"/>
        </w:rPr>
        <w:t>Дальнейшее подтверждение наличия права на льготный проезд ежегодно осуществляется на 01 марта каждого календарного года  в течение двух месяцев (января, февраля) на основании документов</w:t>
      </w:r>
    </w:p>
    <w:p w:rsidR="00F733DA" w:rsidRDefault="00F733DA" w:rsidP="00BD1FA8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31"/>
          <w:szCs w:val="31"/>
        </w:rPr>
      </w:pPr>
      <w:r w:rsidRPr="00BD1FA8">
        <w:rPr>
          <w:b/>
          <w:bCs/>
          <w:sz w:val="31"/>
          <w:szCs w:val="31"/>
        </w:rPr>
        <w:lastRenderedPageBreak/>
        <w:t>Право на льготный проезд в автомобильном и электрифицированном транспорте городского сообщения (в виде снижения стоимости на 5 рублей),  снижение на 30% от полной стоимости проезда в автомобильном транспорте  пригородного сообщения имеют:</w:t>
      </w:r>
    </w:p>
    <w:p w:rsidR="00F733DA" w:rsidRPr="00BD1FA8" w:rsidRDefault="00F733DA" w:rsidP="00BD1FA8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31"/>
          <w:szCs w:val="31"/>
        </w:rPr>
      </w:pPr>
    </w:p>
    <w:p w:rsidR="00F733DA" w:rsidRPr="00422589" w:rsidRDefault="00F733DA" w:rsidP="00422589">
      <w:pPr>
        <w:pStyle w:val="a3"/>
        <w:tabs>
          <w:tab w:val="left" w:pos="426"/>
        </w:tabs>
        <w:ind w:left="0" w:firstLine="567"/>
        <w:rPr>
          <w:rFonts w:ascii="Comic Sans MS" w:hAnsi="Comic Sans MS" w:cs="Comic Sans MS"/>
          <w:sz w:val="31"/>
          <w:szCs w:val="31"/>
        </w:rPr>
      </w:pPr>
      <w:r w:rsidRPr="00422589">
        <w:rPr>
          <w:rFonts w:ascii="Comic Sans MS" w:hAnsi="Comic Sans MS" w:cs="Comic Sans MS"/>
          <w:sz w:val="31"/>
          <w:szCs w:val="31"/>
        </w:rPr>
        <w:t>Обучающиеся по очной форме обучения образовательных организаций области, реализующих образовательные программы основного общего  и среднего общего образования,  5 – 11 классов</w:t>
      </w:r>
    </w:p>
    <w:p w:rsidR="00F733DA" w:rsidRDefault="00F733DA" w:rsidP="00BD1FA8">
      <w:pPr>
        <w:pStyle w:val="a3"/>
        <w:tabs>
          <w:tab w:val="left" w:pos="426"/>
        </w:tabs>
        <w:spacing w:line="288" w:lineRule="auto"/>
        <w:ind w:left="0"/>
        <w:jc w:val="center"/>
        <w:rPr>
          <w:b/>
          <w:bCs/>
          <w:sz w:val="31"/>
          <w:szCs w:val="31"/>
        </w:rPr>
      </w:pPr>
    </w:p>
    <w:p w:rsidR="00F733DA" w:rsidRDefault="00F733DA" w:rsidP="00BD1FA8">
      <w:pPr>
        <w:pStyle w:val="a3"/>
        <w:tabs>
          <w:tab w:val="left" w:pos="426"/>
        </w:tabs>
        <w:spacing w:line="288" w:lineRule="auto"/>
        <w:ind w:left="0"/>
        <w:jc w:val="center"/>
        <w:rPr>
          <w:b/>
          <w:bCs/>
          <w:sz w:val="31"/>
          <w:szCs w:val="31"/>
        </w:rPr>
      </w:pPr>
      <w:r w:rsidRPr="00BD1FA8">
        <w:rPr>
          <w:b/>
          <w:bCs/>
          <w:sz w:val="31"/>
          <w:szCs w:val="31"/>
        </w:rPr>
        <w:t>Право на льготный проезд в автомобильном и электрифицированном транспорте городского сообщения (в виде снижения стоимости на 3  рубля), в  автомобильном транспорте  пригородного сообщения (снижение на 30% от полной стоимости проезда) при условии проживания в пригородной зоне (до 50 км) и не обеспечения местами в общежитиях по месту обучения.</w:t>
      </w:r>
    </w:p>
    <w:p w:rsidR="00F733DA" w:rsidRPr="00BD1FA8" w:rsidRDefault="00F733DA" w:rsidP="00BD1FA8">
      <w:pPr>
        <w:pStyle w:val="a3"/>
        <w:tabs>
          <w:tab w:val="left" w:pos="426"/>
        </w:tabs>
        <w:spacing w:line="288" w:lineRule="auto"/>
        <w:ind w:left="0"/>
        <w:jc w:val="center"/>
        <w:rPr>
          <w:b/>
          <w:bCs/>
          <w:sz w:val="31"/>
          <w:szCs w:val="31"/>
        </w:rPr>
      </w:pPr>
    </w:p>
    <w:p w:rsidR="00F733DA" w:rsidRPr="00422589" w:rsidRDefault="00F733DA" w:rsidP="00422589">
      <w:pPr>
        <w:pStyle w:val="a3"/>
        <w:tabs>
          <w:tab w:val="left" w:pos="426"/>
        </w:tabs>
        <w:ind w:left="0" w:firstLine="284"/>
        <w:rPr>
          <w:rFonts w:ascii="Comic Sans MS" w:hAnsi="Comic Sans MS" w:cs="Comic Sans MS"/>
          <w:sz w:val="31"/>
          <w:szCs w:val="31"/>
        </w:rPr>
      </w:pPr>
      <w:r w:rsidRPr="00422589">
        <w:rPr>
          <w:rFonts w:ascii="Comic Sans MS" w:hAnsi="Comic Sans MS" w:cs="Comic Sans MS"/>
          <w:sz w:val="31"/>
          <w:szCs w:val="31"/>
        </w:rPr>
        <w:t>1.Обучающиеся по очной форме обучения образовательных организаций среднего профессионального образования.</w:t>
      </w:r>
    </w:p>
    <w:p w:rsidR="00F733DA" w:rsidRDefault="00F733DA" w:rsidP="00422589">
      <w:pPr>
        <w:pStyle w:val="a3"/>
        <w:tabs>
          <w:tab w:val="left" w:pos="426"/>
        </w:tabs>
        <w:ind w:left="0" w:firstLine="284"/>
        <w:rPr>
          <w:rFonts w:ascii="Comic Sans MS" w:hAnsi="Comic Sans MS" w:cs="Comic Sans MS"/>
          <w:sz w:val="31"/>
          <w:szCs w:val="31"/>
        </w:rPr>
      </w:pPr>
      <w:r w:rsidRPr="00422589">
        <w:rPr>
          <w:rFonts w:ascii="Comic Sans MS" w:hAnsi="Comic Sans MS" w:cs="Comic Sans MS"/>
          <w:sz w:val="31"/>
          <w:szCs w:val="31"/>
        </w:rPr>
        <w:t>2.Обучающиеся по очной форме обучения образовательных организаций высшего образования.</w:t>
      </w:r>
    </w:p>
    <w:p w:rsidR="00F733DA" w:rsidRPr="00422589" w:rsidRDefault="00F733DA" w:rsidP="00422589">
      <w:pPr>
        <w:spacing w:before="120" w:line="288" w:lineRule="auto"/>
        <w:ind w:firstLine="709"/>
        <w:rPr>
          <w:sz w:val="29"/>
          <w:szCs w:val="29"/>
        </w:rPr>
      </w:pPr>
      <w:r w:rsidRPr="00422589">
        <w:rPr>
          <w:sz w:val="29"/>
          <w:szCs w:val="29"/>
        </w:rPr>
        <w:t xml:space="preserve">Данные категории граждан с 1.03.2015 имеет право на льготный проезд только при условии, что </w:t>
      </w:r>
      <w:r w:rsidRPr="00422589">
        <w:rPr>
          <w:b/>
          <w:bCs/>
          <w:sz w:val="29"/>
          <w:szCs w:val="29"/>
        </w:rPr>
        <w:t>среднедушевой  доход семьи</w:t>
      </w:r>
      <w:r w:rsidRPr="00422589">
        <w:rPr>
          <w:sz w:val="29"/>
          <w:szCs w:val="29"/>
        </w:rPr>
        <w:t xml:space="preserve"> не превышает 1,5 величины прожиточного минимума на душу населения, установленной в Кировской области (в настоящее время – 11214 рублей на одного члена семьи).</w:t>
      </w:r>
    </w:p>
    <w:p w:rsidR="00F733DA" w:rsidRPr="00422589" w:rsidRDefault="00F733DA" w:rsidP="00BD1FA8">
      <w:pPr>
        <w:spacing w:line="288" w:lineRule="auto"/>
        <w:ind w:firstLine="709"/>
        <w:rPr>
          <w:sz w:val="29"/>
          <w:szCs w:val="29"/>
        </w:rPr>
      </w:pPr>
      <w:r w:rsidRPr="00422589">
        <w:rPr>
          <w:sz w:val="29"/>
          <w:szCs w:val="29"/>
        </w:rPr>
        <w:t>Право на льготный проезд не имеют обучающиеся в образовательных организациях, трудоспособные родители (усыновители, опекуны, попечители) которых не работают,  не осуществляют деятельность в качестве индивидуального предпринимателя и не состоят на учете в органе государственной службы занятости населения в качестве безработного, кроме занятых уходом за определенной категорией лиц.</w:t>
      </w:r>
    </w:p>
    <w:p w:rsidR="00F733DA" w:rsidRPr="00422589" w:rsidRDefault="00F733DA" w:rsidP="00BD1FA8">
      <w:pPr>
        <w:spacing w:line="288" w:lineRule="auto"/>
        <w:ind w:firstLine="709"/>
        <w:rPr>
          <w:sz w:val="29"/>
          <w:szCs w:val="29"/>
        </w:rPr>
      </w:pPr>
      <w:r w:rsidRPr="00422589">
        <w:rPr>
          <w:sz w:val="29"/>
          <w:szCs w:val="29"/>
        </w:rPr>
        <w:t>Для определения или подтверждения права одному из родителей (законному представителю) ребенка или непосредственно студенту с 15.01.2015 необходимо обратиться в УСЗН или МФЦ.</w:t>
      </w:r>
    </w:p>
    <w:p w:rsidR="00F733DA" w:rsidRPr="00422589" w:rsidRDefault="00F733DA" w:rsidP="00BD1FA8">
      <w:pPr>
        <w:pStyle w:val="a3"/>
        <w:tabs>
          <w:tab w:val="left" w:pos="426"/>
        </w:tabs>
        <w:spacing w:line="288" w:lineRule="auto"/>
        <w:ind w:left="0" w:firstLine="709"/>
        <w:rPr>
          <w:sz w:val="29"/>
          <w:szCs w:val="29"/>
        </w:rPr>
      </w:pPr>
      <w:r w:rsidRPr="00422589">
        <w:rPr>
          <w:sz w:val="29"/>
          <w:szCs w:val="29"/>
        </w:rPr>
        <w:t>Дальнейшее подтверждение наличия права на льготный проезд ежегодно осуществляется на 01 марта каждого календарного года  в течение двух месяцев (января, февраля) на основании документов.</w:t>
      </w:r>
    </w:p>
    <w:p w:rsidR="00F733DA" w:rsidRPr="00BD1FA8" w:rsidRDefault="00F733DA" w:rsidP="00BD1FA8">
      <w:pPr>
        <w:spacing w:line="288" w:lineRule="auto"/>
        <w:rPr>
          <w:sz w:val="32"/>
          <w:szCs w:val="32"/>
        </w:rPr>
      </w:pPr>
    </w:p>
    <w:p w:rsidR="00F733DA" w:rsidRPr="00FC60E5" w:rsidRDefault="00F733DA" w:rsidP="003F5052">
      <w:pPr>
        <w:autoSpaceDE w:val="0"/>
        <w:autoSpaceDN w:val="0"/>
        <w:adjustRightInd w:val="0"/>
        <w:sectPr w:rsidR="00F733DA" w:rsidRPr="00FC60E5" w:rsidSect="007E60EF">
          <w:pgSz w:w="11906" w:h="16838"/>
          <w:pgMar w:top="851" w:right="851" w:bottom="851" w:left="85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titlePg/>
          <w:docGrid w:linePitch="360"/>
        </w:sectPr>
      </w:pPr>
    </w:p>
    <w:p w:rsidR="00F733DA" w:rsidRDefault="00F733DA" w:rsidP="000B3F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Приложение№ 1</w:t>
      </w:r>
    </w:p>
    <w:p w:rsidR="00F733DA" w:rsidRDefault="00F733DA" w:rsidP="000B3FC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B3FCB">
        <w:rPr>
          <w:b/>
          <w:bCs/>
          <w:sz w:val="28"/>
          <w:szCs w:val="28"/>
        </w:rPr>
        <w:t xml:space="preserve">Категории граждан, имеющих право на  бесплатный проезд в автомобильном </w:t>
      </w:r>
      <w:r w:rsidRPr="000B3FCB">
        <w:rPr>
          <w:b/>
          <w:bCs/>
          <w:color w:val="000000"/>
          <w:sz w:val="28"/>
          <w:szCs w:val="28"/>
        </w:rPr>
        <w:t xml:space="preserve">и электрифицированном транспорте городского сообщения, а также </w:t>
      </w:r>
      <w:r>
        <w:rPr>
          <w:b/>
          <w:bCs/>
          <w:color w:val="000000"/>
          <w:sz w:val="28"/>
          <w:szCs w:val="28"/>
        </w:rPr>
        <w:t xml:space="preserve">на бесплатный и льготный проезд </w:t>
      </w:r>
      <w:r w:rsidRPr="000B3FCB">
        <w:rPr>
          <w:b/>
          <w:bCs/>
          <w:color w:val="000000"/>
          <w:sz w:val="28"/>
          <w:szCs w:val="28"/>
        </w:rPr>
        <w:t xml:space="preserve">в автомобильном транспорте </w:t>
      </w:r>
    </w:p>
    <w:p w:rsidR="00F733DA" w:rsidRPr="000B3FCB" w:rsidRDefault="00F733DA" w:rsidP="000B3F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B3FCB">
        <w:rPr>
          <w:b/>
          <w:bCs/>
          <w:color w:val="000000"/>
          <w:sz w:val="28"/>
          <w:szCs w:val="28"/>
        </w:rPr>
        <w:t xml:space="preserve"> пригородного сообщения</w:t>
      </w:r>
    </w:p>
    <w:tbl>
      <w:tblPr>
        <w:tblW w:w="153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79"/>
        <w:gridCol w:w="3659"/>
        <w:gridCol w:w="3828"/>
        <w:gridCol w:w="3544"/>
      </w:tblGrid>
      <w:tr w:rsidR="00F733DA">
        <w:tc>
          <w:tcPr>
            <w:tcW w:w="4279" w:type="dxa"/>
          </w:tcPr>
          <w:p w:rsidR="00F733DA" w:rsidRPr="00010869" w:rsidRDefault="00F733DA">
            <w:r w:rsidRPr="00010869">
              <w:rPr>
                <w:sz w:val="22"/>
                <w:szCs w:val="22"/>
              </w:rPr>
              <w:t>Наименование категории</w:t>
            </w:r>
          </w:p>
        </w:tc>
        <w:tc>
          <w:tcPr>
            <w:tcW w:w="3659" w:type="dxa"/>
          </w:tcPr>
          <w:p w:rsidR="00F733DA" w:rsidRPr="00010869" w:rsidRDefault="00F733DA" w:rsidP="00072576">
            <w:r w:rsidRPr="00010869">
              <w:rPr>
                <w:sz w:val="22"/>
                <w:szCs w:val="22"/>
              </w:rPr>
              <w:t xml:space="preserve">Определение (подтверждение) права на льготный проезд </w:t>
            </w:r>
          </w:p>
        </w:tc>
        <w:tc>
          <w:tcPr>
            <w:tcW w:w="3828" w:type="dxa"/>
          </w:tcPr>
          <w:p w:rsidR="00F733DA" w:rsidRPr="00010869" w:rsidRDefault="00F733DA">
            <w:r w:rsidRPr="00010869">
              <w:rPr>
                <w:sz w:val="22"/>
                <w:szCs w:val="22"/>
              </w:rPr>
              <w:t>Перечень документов для определения (подтверждения) права</w:t>
            </w:r>
          </w:p>
        </w:tc>
        <w:tc>
          <w:tcPr>
            <w:tcW w:w="3544" w:type="dxa"/>
          </w:tcPr>
          <w:p w:rsidR="00F733DA" w:rsidRPr="00010869" w:rsidRDefault="00F733DA" w:rsidP="00681577">
            <w:r w:rsidRPr="00010869">
              <w:rPr>
                <w:sz w:val="22"/>
                <w:szCs w:val="22"/>
              </w:rPr>
              <w:t>Документы, на основании которых осуществляется бесплатный или льготный проезд</w:t>
            </w:r>
          </w:p>
          <w:p w:rsidR="00F733DA" w:rsidRPr="00010869" w:rsidRDefault="00F733DA" w:rsidP="00681577"/>
        </w:tc>
      </w:tr>
      <w:tr w:rsidR="00F733DA">
        <w:trPr>
          <w:trHeight w:val="1243"/>
        </w:trPr>
        <w:tc>
          <w:tcPr>
            <w:tcW w:w="4279" w:type="dxa"/>
          </w:tcPr>
          <w:p w:rsidR="00F733DA" w:rsidRPr="00010869" w:rsidRDefault="00F733DA" w:rsidP="000746BA">
            <w:r w:rsidRPr="00010869">
              <w:rPr>
                <w:sz w:val="22"/>
                <w:szCs w:val="22"/>
              </w:rPr>
              <w:t>1.Инвалиды по зрению (I группа).</w:t>
            </w:r>
          </w:p>
          <w:p w:rsidR="00F733DA" w:rsidRPr="00010869" w:rsidRDefault="00F733DA" w:rsidP="001F2BB7">
            <w:r w:rsidRPr="00010869">
              <w:rPr>
                <w:sz w:val="22"/>
                <w:szCs w:val="22"/>
              </w:rPr>
              <w:t>2. Герои Социалистического Труда, Герои Труда Российской Федерации и полные кавалеры ордена Трудовой Славы.</w:t>
            </w:r>
          </w:p>
          <w:p w:rsidR="00F733DA" w:rsidRPr="00010869" w:rsidRDefault="00F733DA" w:rsidP="001F2BB7"/>
          <w:p w:rsidR="00F733DA" w:rsidRPr="00010869" w:rsidRDefault="00F733DA" w:rsidP="001F2BB7"/>
          <w:p w:rsidR="00F733DA" w:rsidRPr="00010869" w:rsidRDefault="00F733DA" w:rsidP="001F2BB7"/>
          <w:p w:rsidR="00F733DA" w:rsidRPr="00010869" w:rsidRDefault="00F733DA" w:rsidP="001F2BB7">
            <w:pPr>
              <w:rPr>
                <w:b/>
                <w:bCs/>
                <w:u w:val="single"/>
              </w:rPr>
            </w:pPr>
            <w:r w:rsidRPr="00010869">
              <w:rPr>
                <w:b/>
                <w:bCs/>
                <w:sz w:val="22"/>
                <w:szCs w:val="22"/>
                <w:u w:val="single"/>
              </w:rPr>
              <w:t>Примечание:</w:t>
            </w:r>
          </w:p>
          <w:p w:rsidR="00F733DA" w:rsidRPr="00010869" w:rsidRDefault="00F733DA" w:rsidP="001F2BB7">
            <w:r w:rsidRPr="00010869">
              <w:rPr>
                <w:sz w:val="22"/>
                <w:szCs w:val="22"/>
              </w:rPr>
              <w:t>Имеют право на бесплатный проезд в автомобильном и электрифицированном транспорте городского сообщения, а также в автомобильном транспорте  пригородного сообщения</w:t>
            </w:r>
          </w:p>
        </w:tc>
        <w:tc>
          <w:tcPr>
            <w:tcW w:w="3659" w:type="dxa"/>
          </w:tcPr>
          <w:p w:rsidR="00F733DA" w:rsidRPr="00010869" w:rsidRDefault="00F733DA" w:rsidP="000C5817">
            <w:r w:rsidRPr="00010869">
              <w:rPr>
                <w:sz w:val="22"/>
                <w:szCs w:val="22"/>
              </w:rPr>
              <w:t xml:space="preserve">Граждане из указанных категорий, </w:t>
            </w:r>
            <w:r w:rsidRPr="00010869">
              <w:rPr>
                <w:b/>
                <w:bCs/>
                <w:sz w:val="22"/>
                <w:szCs w:val="22"/>
              </w:rPr>
              <w:t>пользовавшиеся до 01.01.2015</w:t>
            </w:r>
            <w:r w:rsidRPr="00010869">
              <w:rPr>
                <w:sz w:val="22"/>
                <w:szCs w:val="22"/>
              </w:rPr>
              <w:t xml:space="preserve"> правом на бесплатный проезд, сохраняют это право с 01.03.2015 </w:t>
            </w:r>
            <w:r w:rsidRPr="00010869">
              <w:rPr>
                <w:b/>
                <w:bCs/>
                <w:sz w:val="22"/>
                <w:szCs w:val="22"/>
              </w:rPr>
              <w:t>без его подтверждения.</w:t>
            </w:r>
          </w:p>
          <w:p w:rsidR="00F733DA" w:rsidRPr="00010869" w:rsidRDefault="00F733DA" w:rsidP="00DB70D9">
            <w:r w:rsidRPr="00010869">
              <w:rPr>
                <w:sz w:val="22"/>
                <w:szCs w:val="22"/>
              </w:rPr>
              <w:t>При установлении статуса вновь после 01.01.2015, необходимо обратиться в УСЗН или МФЦ для определения права на бесплатный проезд.</w:t>
            </w:r>
          </w:p>
        </w:tc>
        <w:tc>
          <w:tcPr>
            <w:tcW w:w="3828" w:type="dxa"/>
          </w:tcPr>
          <w:p w:rsidR="00F733DA" w:rsidRPr="00010869" w:rsidRDefault="00F733DA" w:rsidP="000C5817">
            <w:r w:rsidRPr="00010869">
              <w:rPr>
                <w:sz w:val="22"/>
                <w:szCs w:val="22"/>
              </w:rPr>
              <w:t>Для лиц, пользующихся правом бесплатного проезда на 01.01.2015 – не требуется.</w:t>
            </w:r>
          </w:p>
          <w:p w:rsidR="00F733DA" w:rsidRPr="00010869" w:rsidRDefault="00F733DA" w:rsidP="000C5817">
            <w:r w:rsidRPr="00010869">
              <w:rPr>
                <w:sz w:val="22"/>
                <w:szCs w:val="22"/>
              </w:rPr>
              <w:t>При установлении статуса вновь после 01.01.2015 необходимы следующие документы:</w:t>
            </w:r>
          </w:p>
          <w:p w:rsidR="00F733DA" w:rsidRPr="00010869" w:rsidRDefault="00F733DA" w:rsidP="000C5817">
            <w:r w:rsidRPr="00010869">
              <w:rPr>
                <w:sz w:val="22"/>
                <w:szCs w:val="22"/>
              </w:rPr>
              <w:t>заявление;</w:t>
            </w:r>
          </w:p>
          <w:p w:rsidR="00F733DA" w:rsidRPr="00010869" w:rsidRDefault="00F733DA" w:rsidP="000C5817">
            <w:r w:rsidRPr="00010869">
              <w:rPr>
                <w:sz w:val="22"/>
                <w:szCs w:val="22"/>
              </w:rPr>
              <w:t>документ, удостоверяющий личность;</w:t>
            </w:r>
          </w:p>
          <w:p w:rsidR="00F733DA" w:rsidRPr="00010869" w:rsidRDefault="00F733DA" w:rsidP="000C5817">
            <w:r w:rsidRPr="00010869">
              <w:rPr>
                <w:sz w:val="22"/>
                <w:szCs w:val="22"/>
              </w:rPr>
              <w:t>документ, подтверждающий  наличие у гражданина льготной категории</w:t>
            </w:r>
          </w:p>
        </w:tc>
        <w:tc>
          <w:tcPr>
            <w:tcW w:w="3544" w:type="dxa"/>
          </w:tcPr>
          <w:p w:rsidR="00F733DA" w:rsidRPr="00010869" w:rsidRDefault="00F733DA" w:rsidP="00010869">
            <w:pPr>
              <w:pStyle w:val="a3"/>
              <w:numPr>
                <w:ilvl w:val="0"/>
                <w:numId w:val="10"/>
              </w:numPr>
              <w:tabs>
                <w:tab w:val="left" w:pos="258"/>
              </w:tabs>
              <w:ind w:left="33" w:firstLine="0"/>
              <w:rPr>
                <w:b/>
                <w:bCs/>
                <w:u w:val="single"/>
              </w:rPr>
            </w:pPr>
            <w:r w:rsidRPr="00010869">
              <w:rPr>
                <w:sz w:val="22"/>
                <w:szCs w:val="22"/>
              </w:rPr>
              <w:t xml:space="preserve">Справка о праве на бесплатный проезд, выданная УСЗН </w:t>
            </w:r>
            <w:r w:rsidRPr="00010869">
              <w:rPr>
                <w:b/>
                <w:bCs/>
                <w:sz w:val="22"/>
                <w:szCs w:val="22"/>
                <w:u w:val="single"/>
              </w:rPr>
              <w:t>(только при отсутствии  автоматизированной системы учета), справка о праве на бесплатный проезд при наличии автоматизированной системы  учета  не требуется, в постановление Правительства области от 30.12.2014 в данной части будут внесены соответствующие изменения;</w:t>
            </w:r>
          </w:p>
          <w:p w:rsidR="00F733DA" w:rsidRPr="00010869" w:rsidRDefault="00F733DA" w:rsidP="00010869">
            <w:pPr>
              <w:pStyle w:val="a3"/>
              <w:numPr>
                <w:ilvl w:val="0"/>
                <w:numId w:val="10"/>
              </w:numPr>
              <w:tabs>
                <w:tab w:val="left" w:pos="258"/>
              </w:tabs>
              <w:ind w:left="33" w:firstLine="0"/>
            </w:pPr>
            <w:r w:rsidRPr="00010869">
              <w:rPr>
                <w:sz w:val="22"/>
                <w:szCs w:val="22"/>
              </w:rPr>
              <w:t>Транспортная карта (при наличии автоматизированной системы учета и оплаты проезда) или талоны на льготный проезд, выданные УСЗН (при отсутствии автоматизированной системы учета и оплаты проезда)  (за одно посещение – не более 60 талонов);</w:t>
            </w:r>
          </w:p>
          <w:p w:rsidR="00F733DA" w:rsidRPr="00010869" w:rsidRDefault="00F733DA" w:rsidP="00010869">
            <w:pPr>
              <w:pStyle w:val="a3"/>
              <w:numPr>
                <w:ilvl w:val="0"/>
                <w:numId w:val="10"/>
              </w:numPr>
              <w:tabs>
                <w:tab w:val="left" w:pos="258"/>
              </w:tabs>
              <w:ind w:left="33" w:firstLine="0"/>
            </w:pPr>
            <w:r w:rsidRPr="00010869">
              <w:rPr>
                <w:sz w:val="22"/>
                <w:szCs w:val="22"/>
              </w:rPr>
              <w:t>Документ, подтверждающий  наличие у гражданина льготной категории</w:t>
            </w:r>
          </w:p>
        </w:tc>
      </w:tr>
      <w:tr w:rsidR="00F733DA">
        <w:trPr>
          <w:trHeight w:val="2342"/>
        </w:trPr>
        <w:tc>
          <w:tcPr>
            <w:tcW w:w="4279" w:type="dxa"/>
          </w:tcPr>
          <w:p w:rsidR="00F733DA" w:rsidRPr="00010869" w:rsidRDefault="00F733DA" w:rsidP="001F2BB7">
            <w:r w:rsidRPr="00010869">
              <w:rPr>
                <w:sz w:val="22"/>
                <w:szCs w:val="22"/>
              </w:rPr>
              <w:lastRenderedPageBreak/>
              <w:t>3. Обучающиеся по очной форме обучения образовательных организаций области, реализующих образовательные программы начального общего образования, 1 – 4 классов.</w:t>
            </w:r>
          </w:p>
          <w:p w:rsidR="00F733DA" w:rsidRPr="00010869" w:rsidRDefault="00F733DA" w:rsidP="00010869">
            <w:pPr>
              <w:ind w:left="360"/>
            </w:pPr>
          </w:p>
          <w:p w:rsidR="00F733DA" w:rsidRPr="00010869" w:rsidRDefault="00F733DA" w:rsidP="00010869">
            <w:pPr>
              <w:ind w:left="360"/>
            </w:pPr>
          </w:p>
          <w:p w:rsidR="00F733DA" w:rsidRPr="00010869" w:rsidRDefault="00F733DA" w:rsidP="000E013C">
            <w:pPr>
              <w:rPr>
                <w:b/>
                <w:bCs/>
                <w:u w:val="single"/>
              </w:rPr>
            </w:pPr>
            <w:r w:rsidRPr="00010869">
              <w:rPr>
                <w:b/>
                <w:bCs/>
                <w:sz w:val="22"/>
                <w:szCs w:val="22"/>
                <w:u w:val="single"/>
              </w:rPr>
              <w:t>Примечание:</w:t>
            </w:r>
          </w:p>
          <w:p w:rsidR="00F733DA" w:rsidRPr="00010869" w:rsidRDefault="00F733DA" w:rsidP="00010869">
            <w:pPr>
              <w:ind w:firstLine="34"/>
            </w:pPr>
            <w:r w:rsidRPr="00010869">
              <w:rPr>
                <w:sz w:val="22"/>
                <w:szCs w:val="22"/>
              </w:rPr>
              <w:t xml:space="preserve">Имеют право на бесплатный проезд  только в автомобильном и электрифицированном транспорте городского сообщения. </w:t>
            </w:r>
          </w:p>
          <w:p w:rsidR="00F733DA" w:rsidRPr="00010869" w:rsidRDefault="00F733DA" w:rsidP="006A2CC6">
            <w:pPr>
              <w:rPr>
                <w:b/>
                <w:bCs/>
              </w:rPr>
            </w:pPr>
            <w:r w:rsidRPr="00010869">
              <w:rPr>
                <w:b/>
                <w:bCs/>
                <w:sz w:val="22"/>
                <w:szCs w:val="22"/>
              </w:rPr>
              <w:t>В автомобильном транспорте  пригородного сообщения имеют право льготного, а не бесплатного проезда (снижение на 30% от полной стоимости проезда).</w:t>
            </w:r>
          </w:p>
        </w:tc>
        <w:tc>
          <w:tcPr>
            <w:tcW w:w="3659" w:type="dxa"/>
          </w:tcPr>
          <w:p w:rsidR="00F733DA" w:rsidRPr="00010869" w:rsidRDefault="00F733DA" w:rsidP="00650C2B">
            <w:r w:rsidRPr="00010869">
              <w:rPr>
                <w:sz w:val="22"/>
                <w:szCs w:val="22"/>
              </w:rPr>
              <w:t xml:space="preserve">Данная категория граждан с 1.03.2015 имеет право на бесплатный (льготный) проезд только при условии, что </w:t>
            </w:r>
            <w:r w:rsidRPr="00010869">
              <w:rPr>
                <w:b/>
                <w:bCs/>
                <w:sz w:val="22"/>
                <w:szCs w:val="22"/>
              </w:rPr>
              <w:t>среднедушевой  доход семьи</w:t>
            </w:r>
            <w:r w:rsidRPr="00010869">
              <w:rPr>
                <w:sz w:val="22"/>
                <w:szCs w:val="22"/>
              </w:rPr>
              <w:t xml:space="preserve"> не превышает 1,5 величины прожиточного минимума на душу населения, установленной в Кировской области (в настоящее время – 11214 рублей на одного члена семьи).</w:t>
            </w:r>
          </w:p>
          <w:p w:rsidR="00F733DA" w:rsidRPr="00010869" w:rsidRDefault="00F733DA" w:rsidP="00681577">
            <w:r w:rsidRPr="00010869">
              <w:rPr>
                <w:sz w:val="22"/>
                <w:szCs w:val="22"/>
              </w:rPr>
              <w:t>Право на льготный проезд не имеют обучающиеся в образовательных организациях, трудоспособные родители (усыновители, опекуны, попечители) которых не работают,  не осуществляют деятельность в качестве индивидуального предпринимателя и не состоят на учете в органе государственной службы занятости населения в качестве безработного, кроме занятых уходом за определенной категорией лиц.</w:t>
            </w:r>
          </w:p>
          <w:p w:rsidR="00F733DA" w:rsidRPr="00010869" w:rsidRDefault="00F733DA" w:rsidP="00650C2B"/>
          <w:p w:rsidR="00F733DA" w:rsidRPr="00010869" w:rsidRDefault="00F733DA" w:rsidP="003E16B9">
            <w:r w:rsidRPr="00010869">
              <w:rPr>
                <w:sz w:val="22"/>
                <w:szCs w:val="22"/>
              </w:rPr>
              <w:t>Для определения или подтверждения права одному из родителей (законному представителю) ребенка с 15.01.2015 необходимо обратиться в УСЗН или МФЦ.</w:t>
            </w:r>
          </w:p>
          <w:p w:rsidR="00F733DA" w:rsidRPr="00010869" w:rsidRDefault="00F733DA" w:rsidP="003E16B9">
            <w:r w:rsidRPr="00010869">
              <w:rPr>
                <w:sz w:val="22"/>
                <w:szCs w:val="22"/>
              </w:rPr>
              <w:t>Дальнейшее подтверждение наличия права на бесплатный (льготный) проезд ежегодно осуществляется на 01 марта каждого календарного года  в течение двух месяцев (января, февраля) на основании документов.</w:t>
            </w:r>
          </w:p>
        </w:tc>
        <w:tc>
          <w:tcPr>
            <w:tcW w:w="3828" w:type="dxa"/>
          </w:tcPr>
          <w:p w:rsidR="00F733DA" w:rsidRPr="00010869" w:rsidRDefault="00F733DA" w:rsidP="000E630D">
            <w:r w:rsidRPr="00010869">
              <w:rPr>
                <w:sz w:val="22"/>
                <w:szCs w:val="22"/>
              </w:rPr>
              <w:t>Необходимые документы:</w:t>
            </w:r>
          </w:p>
          <w:p w:rsidR="00F733DA" w:rsidRPr="00010869" w:rsidRDefault="00F733DA" w:rsidP="000E630D">
            <w:r w:rsidRPr="00010869">
              <w:rPr>
                <w:sz w:val="22"/>
                <w:szCs w:val="22"/>
              </w:rPr>
              <w:t>заявление;</w:t>
            </w:r>
          </w:p>
          <w:p w:rsidR="00F733DA" w:rsidRPr="00010869" w:rsidRDefault="00F733DA" w:rsidP="000E630D">
            <w:r w:rsidRPr="00010869">
              <w:rPr>
                <w:sz w:val="22"/>
                <w:szCs w:val="22"/>
              </w:rPr>
              <w:t>документ, удостоверяющий личность заявителя;</w:t>
            </w:r>
          </w:p>
          <w:p w:rsidR="00F733DA" w:rsidRPr="00010869" w:rsidRDefault="00F733DA" w:rsidP="000E630D">
            <w:r w:rsidRPr="00010869">
              <w:rPr>
                <w:sz w:val="22"/>
                <w:szCs w:val="22"/>
              </w:rPr>
              <w:t xml:space="preserve">копия трудовой книжки родителей, для родителя – индивидуального предпринимателя – копия свидетельства о государственной регистрации физического лица в  качестве индивидуального предпринимателя; </w:t>
            </w:r>
          </w:p>
          <w:p w:rsidR="00F733DA" w:rsidRPr="00010869" w:rsidRDefault="00F733DA" w:rsidP="000E630D">
            <w:r w:rsidRPr="00010869">
              <w:rPr>
                <w:sz w:val="22"/>
                <w:szCs w:val="22"/>
              </w:rPr>
              <w:t>документ, подтверждающий доходы всех членов семьи;</w:t>
            </w:r>
          </w:p>
          <w:p w:rsidR="00F733DA" w:rsidRPr="00010869" w:rsidRDefault="00F733DA" w:rsidP="000E630D">
            <w:r w:rsidRPr="00010869">
              <w:rPr>
                <w:sz w:val="22"/>
                <w:szCs w:val="22"/>
              </w:rPr>
              <w:t>справка органов государственной службы занятости населения о признании безработным (для лиц, состоящих на учете);</w:t>
            </w:r>
          </w:p>
          <w:p w:rsidR="00F733DA" w:rsidRPr="00010869" w:rsidRDefault="00F733DA" w:rsidP="00010869">
            <w:pPr>
              <w:tabs>
                <w:tab w:val="left" w:pos="993"/>
              </w:tabs>
            </w:pPr>
            <w:r w:rsidRPr="00010869">
              <w:rPr>
                <w:sz w:val="22"/>
                <w:szCs w:val="22"/>
              </w:rPr>
              <w:t>справка о составе семьи, выданная не ранее чем за один месяц до её представления;</w:t>
            </w:r>
          </w:p>
          <w:p w:rsidR="00F733DA" w:rsidRPr="00010869" w:rsidRDefault="00F733DA" w:rsidP="00010869">
            <w:pPr>
              <w:tabs>
                <w:tab w:val="left" w:pos="993"/>
              </w:tabs>
            </w:pPr>
            <w:r w:rsidRPr="00010869">
              <w:rPr>
                <w:sz w:val="22"/>
                <w:szCs w:val="22"/>
              </w:rPr>
              <w:t>справка образовательной организации об обучении ребенка, выданная не ранее чем за один месяц до её представления;</w:t>
            </w:r>
          </w:p>
          <w:p w:rsidR="00F733DA" w:rsidRPr="00010869" w:rsidRDefault="00F733DA" w:rsidP="000E630D">
            <w:r w:rsidRPr="00010869">
              <w:rPr>
                <w:sz w:val="22"/>
                <w:szCs w:val="22"/>
              </w:rPr>
              <w:t xml:space="preserve">документ, подтверждающий осуществление ухода установленной Порядком определенной категорией лиц, к таким документам могут относиться (свидетельство о рождении ребенка (при осуществлении ухода за ребенком до достижения возраста трех лет); копия справки МСЭ, подтверждающей факт установления ребенку категории «ребенок-инвалид» либо, подтверждающей установление I группы инвалидности; заключение  медицинской организации о нуждаемости в постоянном постороннем уходе лица, за которым </w:t>
            </w:r>
            <w:r w:rsidRPr="00010869">
              <w:rPr>
                <w:sz w:val="22"/>
                <w:szCs w:val="22"/>
              </w:rPr>
              <w:lastRenderedPageBreak/>
              <w:t xml:space="preserve">осуществляется уход. </w:t>
            </w:r>
          </w:p>
          <w:p w:rsidR="00F733DA" w:rsidRPr="00010869" w:rsidRDefault="00F733DA" w:rsidP="007555CE">
            <w:pPr>
              <w:rPr>
                <w:b/>
                <w:bCs/>
                <w:u w:val="single"/>
              </w:rPr>
            </w:pPr>
            <w:r w:rsidRPr="00010869">
              <w:rPr>
                <w:b/>
                <w:bCs/>
                <w:sz w:val="22"/>
                <w:szCs w:val="22"/>
                <w:u w:val="single"/>
              </w:rPr>
              <w:t xml:space="preserve">Обращаем внимание, что в постановлении Правительства допущена опечатка после слов «документ, подтверждающий осуществление ухода за лицами, указанными в пункте  3 настоящего Порядка»  должно стоять двоеточие, а не точка с запятой, в данной части также в постановление Правительства области от 30.12.2014будут внесены соответствующие изменения  </w:t>
            </w:r>
          </w:p>
        </w:tc>
        <w:tc>
          <w:tcPr>
            <w:tcW w:w="3544" w:type="dxa"/>
          </w:tcPr>
          <w:p w:rsidR="00F733DA" w:rsidRPr="00010869" w:rsidRDefault="00F733DA" w:rsidP="00010869">
            <w:pPr>
              <w:pStyle w:val="a3"/>
              <w:numPr>
                <w:ilvl w:val="0"/>
                <w:numId w:val="12"/>
              </w:numPr>
              <w:tabs>
                <w:tab w:val="left" w:pos="228"/>
                <w:tab w:val="left" w:pos="438"/>
              </w:tabs>
              <w:ind w:left="0" w:hanging="33"/>
            </w:pPr>
            <w:r w:rsidRPr="00010869">
              <w:rPr>
                <w:sz w:val="22"/>
                <w:szCs w:val="22"/>
              </w:rPr>
              <w:lastRenderedPageBreak/>
              <w:t>Справка о праве на бесплатный проезд на каждого ребенка, выданная УСЗН, которая действительна с марта по июнь и с сентября по февраль включительно;</w:t>
            </w:r>
          </w:p>
          <w:p w:rsidR="00F733DA" w:rsidRPr="00010869" w:rsidRDefault="00F733DA" w:rsidP="00010869">
            <w:pPr>
              <w:pStyle w:val="a3"/>
              <w:numPr>
                <w:ilvl w:val="0"/>
                <w:numId w:val="12"/>
              </w:numPr>
              <w:tabs>
                <w:tab w:val="left" w:pos="228"/>
                <w:tab w:val="left" w:pos="438"/>
              </w:tabs>
              <w:ind w:left="33" w:firstLine="0"/>
            </w:pPr>
            <w:r w:rsidRPr="00010869">
              <w:rPr>
                <w:sz w:val="22"/>
                <w:szCs w:val="22"/>
              </w:rPr>
              <w:t>Транспортная карта (при наличии автоматизированной системы учета и оплаты проезда) или талоны на льготный проезд, выданные обучающимся по месту их обучения (при отсутствии автоматизированной системы учета и оплаты проезда);</w:t>
            </w:r>
          </w:p>
          <w:p w:rsidR="00F733DA" w:rsidRPr="00010869" w:rsidRDefault="00F733DA" w:rsidP="00010869">
            <w:pPr>
              <w:pStyle w:val="a3"/>
              <w:numPr>
                <w:ilvl w:val="0"/>
                <w:numId w:val="12"/>
              </w:numPr>
              <w:tabs>
                <w:tab w:val="left" w:pos="228"/>
                <w:tab w:val="left" w:pos="438"/>
              </w:tabs>
              <w:ind w:left="0" w:hanging="33"/>
            </w:pPr>
            <w:r w:rsidRPr="00010869">
              <w:rPr>
                <w:sz w:val="22"/>
                <w:szCs w:val="22"/>
              </w:rPr>
              <w:t>Документ, подтверждающий  наличие у гражданина льготной категории (справка об обучении в 1- 4 классе)</w:t>
            </w:r>
          </w:p>
        </w:tc>
      </w:tr>
    </w:tbl>
    <w:p w:rsidR="00F733DA" w:rsidRDefault="00F733DA"/>
    <w:p w:rsidR="00F733DA" w:rsidRDefault="00F733DA" w:rsidP="00442B4A">
      <w:pPr>
        <w:jc w:val="center"/>
        <w:rPr>
          <w:b/>
          <w:bCs/>
          <w:sz w:val="28"/>
          <w:szCs w:val="28"/>
        </w:rPr>
      </w:pPr>
    </w:p>
    <w:p w:rsidR="00F733DA" w:rsidRDefault="00F733DA" w:rsidP="00442B4A">
      <w:pPr>
        <w:jc w:val="center"/>
        <w:rPr>
          <w:b/>
          <w:bCs/>
          <w:sz w:val="28"/>
          <w:szCs w:val="28"/>
        </w:rPr>
      </w:pPr>
    </w:p>
    <w:p w:rsidR="00F733DA" w:rsidRDefault="00F733DA" w:rsidP="00442B4A">
      <w:pPr>
        <w:jc w:val="center"/>
        <w:rPr>
          <w:b/>
          <w:bCs/>
          <w:sz w:val="28"/>
          <w:szCs w:val="28"/>
        </w:rPr>
      </w:pPr>
    </w:p>
    <w:p w:rsidR="00F733DA" w:rsidRDefault="00F733DA" w:rsidP="00442B4A">
      <w:pPr>
        <w:jc w:val="center"/>
        <w:rPr>
          <w:b/>
          <w:bCs/>
          <w:sz w:val="28"/>
          <w:szCs w:val="28"/>
        </w:rPr>
      </w:pPr>
    </w:p>
    <w:p w:rsidR="00F733DA" w:rsidRDefault="00F733DA" w:rsidP="00442B4A">
      <w:pPr>
        <w:jc w:val="center"/>
        <w:rPr>
          <w:b/>
          <w:bCs/>
          <w:sz w:val="28"/>
          <w:szCs w:val="28"/>
        </w:rPr>
      </w:pPr>
    </w:p>
    <w:p w:rsidR="00F733DA" w:rsidRDefault="00F733DA" w:rsidP="00442B4A">
      <w:pPr>
        <w:jc w:val="center"/>
        <w:rPr>
          <w:b/>
          <w:bCs/>
          <w:sz w:val="28"/>
          <w:szCs w:val="28"/>
        </w:rPr>
      </w:pPr>
    </w:p>
    <w:p w:rsidR="00F733DA" w:rsidRDefault="00F733DA" w:rsidP="00442B4A">
      <w:pPr>
        <w:jc w:val="center"/>
        <w:rPr>
          <w:b/>
          <w:bCs/>
          <w:sz w:val="28"/>
          <w:szCs w:val="28"/>
        </w:rPr>
      </w:pPr>
    </w:p>
    <w:p w:rsidR="00F733DA" w:rsidRDefault="00F733DA" w:rsidP="00442B4A">
      <w:pPr>
        <w:jc w:val="center"/>
        <w:rPr>
          <w:b/>
          <w:bCs/>
          <w:sz w:val="28"/>
          <w:szCs w:val="28"/>
        </w:rPr>
      </w:pPr>
    </w:p>
    <w:p w:rsidR="00F733DA" w:rsidRDefault="00F733DA" w:rsidP="00442B4A">
      <w:pPr>
        <w:jc w:val="center"/>
        <w:rPr>
          <w:b/>
          <w:bCs/>
          <w:sz w:val="28"/>
          <w:szCs w:val="28"/>
        </w:rPr>
      </w:pPr>
    </w:p>
    <w:p w:rsidR="00F733DA" w:rsidRDefault="00F733DA" w:rsidP="00442B4A">
      <w:pPr>
        <w:jc w:val="center"/>
        <w:rPr>
          <w:b/>
          <w:bCs/>
          <w:sz w:val="28"/>
          <w:szCs w:val="28"/>
        </w:rPr>
      </w:pPr>
    </w:p>
    <w:p w:rsidR="00F733DA" w:rsidRDefault="00F733DA" w:rsidP="00442B4A">
      <w:pPr>
        <w:jc w:val="center"/>
        <w:rPr>
          <w:b/>
          <w:bCs/>
          <w:sz w:val="28"/>
          <w:szCs w:val="28"/>
        </w:rPr>
      </w:pPr>
    </w:p>
    <w:p w:rsidR="00F733DA" w:rsidRDefault="00F733DA" w:rsidP="00442B4A">
      <w:pPr>
        <w:jc w:val="center"/>
        <w:rPr>
          <w:b/>
          <w:bCs/>
          <w:sz w:val="28"/>
          <w:szCs w:val="28"/>
        </w:rPr>
      </w:pPr>
    </w:p>
    <w:p w:rsidR="00F733DA" w:rsidRDefault="00F733DA" w:rsidP="00442B4A">
      <w:pPr>
        <w:jc w:val="center"/>
        <w:rPr>
          <w:b/>
          <w:bCs/>
          <w:sz w:val="28"/>
          <w:szCs w:val="28"/>
        </w:rPr>
      </w:pPr>
    </w:p>
    <w:p w:rsidR="00F733DA" w:rsidRDefault="00F733DA" w:rsidP="00442B4A">
      <w:pPr>
        <w:jc w:val="center"/>
        <w:rPr>
          <w:b/>
          <w:bCs/>
          <w:sz w:val="28"/>
          <w:szCs w:val="28"/>
        </w:rPr>
      </w:pPr>
    </w:p>
    <w:p w:rsidR="00F733DA" w:rsidRDefault="00F733DA" w:rsidP="00442B4A">
      <w:pPr>
        <w:jc w:val="center"/>
        <w:rPr>
          <w:b/>
          <w:bCs/>
          <w:sz w:val="28"/>
          <w:szCs w:val="28"/>
        </w:rPr>
      </w:pPr>
    </w:p>
    <w:p w:rsidR="00F733DA" w:rsidRDefault="00F733DA" w:rsidP="00442B4A">
      <w:pPr>
        <w:jc w:val="center"/>
        <w:rPr>
          <w:b/>
          <w:bCs/>
          <w:sz w:val="28"/>
          <w:szCs w:val="28"/>
        </w:rPr>
      </w:pPr>
    </w:p>
    <w:p w:rsidR="00F733DA" w:rsidRDefault="00F733DA" w:rsidP="00442B4A">
      <w:pPr>
        <w:jc w:val="center"/>
        <w:rPr>
          <w:b/>
          <w:bCs/>
          <w:sz w:val="28"/>
          <w:szCs w:val="28"/>
        </w:rPr>
      </w:pPr>
    </w:p>
    <w:p w:rsidR="00F733DA" w:rsidRDefault="00F733DA" w:rsidP="00442B4A">
      <w:pPr>
        <w:jc w:val="center"/>
        <w:rPr>
          <w:b/>
          <w:bCs/>
          <w:sz w:val="28"/>
          <w:szCs w:val="28"/>
        </w:rPr>
      </w:pPr>
    </w:p>
    <w:p w:rsidR="00F733DA" w:rsidRDefault="00F733DA" w:rsidP="00442B4A">
      <w:pPr>
        <w:jc w:val="center"/>
        <w:rPr>
          <w:b/>
          <w:bCs/>
          <w:sz w:val="28"/>
          <w:szCs w:val="28"/>
        </w:rPr>
      </w:pPr>
    </w:p>
    <w:p w:rsidR="00F733DA" w:rsidRDefault="00F733DA" w:rsidP="00442B4A">
      <w:pPr>
        <w:jc w:val="center"/>
        <w:rPr>
          <w:b/>
          <w:bCs/>
          <w:sz w:val="28"/>
          <w:szCs w:val="28"/>
        </w:rPr>
      </w:pPr>
    </w:p>
    <w:p w:rsidR="00F733DA" w:rsidRDefault="00F733DA" w:rsidP="00442B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Приложение №2</w:t>
      </w:r>
    </w:p>
    <w:p w:rsidR="00F733DA" w:rsidRPr="00442B4A" w:rsidRDefault="00F733DA" w:rsidP="00442B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442B4A">
        <w:rPr>
          <w:b/>
          <w:bCs/>
          <w:sz w:val="28"/>
          <w:szCs w:val="28"/>
        </w:rPr>
        <w:t xml:space="preserve">атегории граждан, имеющих право на  льготный проезд в автомобильном </w:t>
      </w:r>
      <w:r w:rsidRPr="00442B4A">
        <w:rPr>
          <w:b/>
          <w:bCs/>
          <w:color w:val="000000"/>
          <w:sz w:val="28"/>
          <w:szCs w:val="28"/>
        </w:rPr>
        <w:t>и электрифицированном транспорте городского сообщения, а также в автомобильном транспорте  пригородного сообщения</w:t>
      </w:r>
    </w:p>
    <w:p w:rsidR="00F733DA" w:rsidRDefault="00F733DA"/>
    <w:tbl>
      <w:tblPr>
        <w:tblW w:w="149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6"/>
        <w:gridCol w:w="3696"/>
        <w:gridCol w:w="3697"/>
        <w:gridCol w:w="3903"/>
      </w:tblGrid>
      <w:tr w:rsidR="00F733DA">
        <w:tc>
          <w:tcPr>
            <w:tcW w:w="3696" w:type="dxa"/>
          </w:tcPr>
          <w:p w:rsidR="00F733DA" w:rsidRPr="00010869" w:rsidRDefault="00F733DA" w:rsidP="00010869">
            <w:pPr>
              <w:pStyle w:val="a3"/>
              <w:numPr>
                <w:ilvl w:val="0"/>
                <w:numId w:val="6"/>
              </w:numPr>
              <w:ind w:left="34"/>
            </w:pPr>
            <w:r w:rsidRPr="00010869">
              <w:rPr>
                <w:sz w:val="22"/>
                <w:szCs w:val="22"/>
              </w:rPr>
              <w:t>Наименование категории</w:t>
            </w:r>
          </w:p>
        </w:tc>
        <w:tc>
          <w:tcPr>
            <w:tcW w:w="3696" w:type="dxa"/>
          </w:tcPr>
          <w:p w:rsidR="00F733DA" w:rsidRPr="00010869" w:rsidRDefault="00F733DA" w:rsidP="002400FA">
            <w:r w:rsidRPr="00010869">
              <w:rPr>
                <w:sz w:val="22"/>
                <w:szCs w:val="22"/>
              </w:rPr>
              <w:t>Требование – подтверждения права в органе социальной защиты населения (далее – УСЗН)</w:t>
            </w:r>
          </w:p>
        </w:tc>
        <w:tc>
          <w:tcPr>
            <w:tcW w:w="3697" w:type="dxa"/>
          </w:tcPr>
          <w:p w:rsidR="00F733DA" w:rsidRPr="00010869" w:rsidRDefault="00F733DA">
            <w:r w:rsidRPr="00010869">
              <w:rPr>
                <w:sz w:val="22"/>
                <w:szCs w:val="22"/>
              </w:rPr>
              <w:t>Перечень документов для определения (подтверждения) права</w:t>
            </w:r>
          </w:p>
        </w:tc>
        <w:tc>
          <w:tcPr>
            <w:tcW w:w="3903" w:type="dxa"/>
          </w:tcPr>
          <w:p w:rsidR="00F733DA" w:rsidRPr="00010869" w:rsidRDefault="00F733DA" w:rsidP="00E5131B">
            <w:r w:rsidRPr="00010869">
              <w:rPr>
                <w:sz w:val="22"/>
                <w:szCs w:val="22"/>
              </w:rPr>
              <w:t>Документы, на основании которых осуществляется бесплатный или льготный проезд</w:t>
            </w:r>
          </w:p>
          <w:p w:rsidR="00F733DA" w:rsidRPr="00010869" w:rsidRDefault="00F733DA"/>
        </w:tc>
      </w:tr>
      <w:tr w:rsidR="00F733DA">
        <w:tc>
          <w:tcPr>
            <w:tcW w:w="3696" w:type="dxa"/>
          </w:tcPr>
          <w:p w:rsidR="00F733DA" w:rsidRPr="00010869" w:rsidRDefault="00F733DA" w:rsidP="00010869">
            <w:pPr>
              <w:pStyle w:val="a3"/>
              <w:numPr>
                <w:ilvl w:val="0"/>
                <w:numId w:val="6"/>
              </w:numPr>
              <w:ind w:left="34"/>
            </w:pPr>
            <w:r w:rsidRPr="00010869">
              <w:rPr>
                <w:sz w:val="22"/>
                <w:szCs w:val="22"/>
              </w:rPr>
              <w:t>1. Инвалиды Великой Отечественной войны и лица, приравненные к ним.</w:t>
            </w:r>
          </w:p>
          <w:p w:rsidR="00F733DA" w:rsidRPr="00010869" w:rsidRDefault="00F733DA" w:rsidP="00010869">
            <w:pPr>
              <w:pStyle w:val="a3"/>
              <w:numPr>
                <w:ilvl w:val="0"/>
                <w:numId w:val="6"/>
              </w:numPr>
              <w:ind w:left="34"/>
            </w:pPr>
            <w:r w:rsidRPr="00010869">
              <w:rPr>
                <w:sz w:val="22"/>
                <w:szCs w:val="22"/>
              </w:rPr>
              <w:t>2. Участники Великой Отечественной войны и лица, приравненные к ним.</w:t>
            </w:r>
          </w:p>
          <w:p w:rsidR="00F733DA" w:rsidRPr="00010869" w:rsidRDefault="00F733DA" w:rsidP="00010869">
            <w:pPr>
              <w:pStyle w:val="a3"/>
              <w:numPr>
                <w:ilvl w:val="0"/>
                <w:numId w:val="6"/>
              </w:numPr>
              <w:ind w:left="34"/>
            </w:pPr>
            <w:r w:rsidRPr="00010869">
              <w:rPr>
                <w:sz w:val="22"/>
                <w:szCs w:val="22"/>
              </w:rPr>
              <w:t>3. Лица, награжденные знаком «Жителю блокадного Ленинграда».</w:t>
            </w:r>
          </w:p>
          <w:p w:rsidR="00F733DA" w:rsidRPr="00010869" w:rsidRDefault="00F733DA" w:rsidP="00010869">
            <w:pPr>
              <w:pStyle w:val="a3"/>
              <w:numPr>
                <w:ilvl w:val="0"/>
                <w:numId w:val="6"/>
              </w:numPr>
              <w:ind w:left="34"/>
            </w:pPr>
            <w:r w:rsidRPr="00010869">
              <w:rPr>
                <w:sz w:val="22"/>
                <w:szCs w:val="22"/>
              </w:rPr>
              <w:t>4. Военнослужащие, проходившие службу в воинских частях, учреждениях, военно-учебных заведениях, не входивших в состав действующей армии, в период с 22 июня 1941 года по 03 сентября 1945 года не менее шести месяцев, а также военнослужащие, награжденные орденами и медалями СССР за службу в указанный период.</w:t>
            </w:r>
          </w:p>
          <w:p w:rsidR="00F733DA" w:rsidRPr="00010869" w:rsidRDefault="00F733DA" w:rsidP="00010869">
            <w:pPr>
              <w:pStyle w:val="a3"/>
              <w:numPr>
                <w:ilvl w:val="0"/>
                <w:numId w:val="6"/>
              </w:numPr>
              <w:ind w:left="34"/>
            </w:pPr>
            <w:r w:rsidRPr="00010869">
              <w:rPr>
                <w:sz w:val="22"/>
                <w:szCs w:val="22"/>
              </w:rPr>
              <w:t xml:space="preserve">5. Члены семей погибших (умерших) инвалидов войны, участников Великой Отечественной войны и ветеранов боевых действий, члены семей погибших в Великую Отечественную войну из числа личного состава групп самозащиты объектовых и аварийных команд местной противовоздушной обороны, а также члены семей погибших </w:t>
            </w:r>
            <w:r w:rsidRPr="00010869">
              <w:rPr>
                <w:sz w:val="22"/>
                <w:szCs w:val="22"/>
              </w:rPr>
              <w:lastRenderedPageBreak/>
              <w:t>работников госпиталей и больниц города Ленинграда.</w:t>
            </w:r>
          </w:p>
          <w:p w:rsidR="00F733DA" w:rsidRPr="00010869" w:rsidRDefault="00F733DA" w:rsidP="002400FA">
            <w:r w:rsidRPr="00010869">
              <w:rPr>
                <w:sz w:val="22"/>
                <w:szCs w:val="22"/>
              </w:rPr>
              <w:t>6. Бывшие несовершеннолетние узники фашистских концлагерей.</w:t>
            </w:r>
          </w:p>
          <w:p w:rsidR="00F733DA" w:rsidRPr="00010869" w:rsidRDefault="00F733DA" w:rsidP="00024E09">
            <w:pPr>
              <w:rPr>
                <w:b/>
                <w:bCs/>
                <w:u w:val="single"/>
              </w:rPr>
            </w:pPr>
            <w:r w:rsidRPr="00010869">
              <w:rPr>
                <w:b/>
                <w:bCs/>
                <w:sz w:val="22"/>
                <w:szCs w:val="22"/>
                <w:u w:val="single"/>
              </w:rPr>
              <w:t>Примечание:</w:t>
            </w:r>
          </w:p>
          <w:p w:rsidR="00F733DA" w:rsidRPr="00010869" w:rsidRDefault="00F733DA" w:rsidP="006A2CC6">
            <w:r w:rsidRPr="00010869">
              <w:rPr>
                <w:sz w:val="22"/>
                <w:szCs w:val="22"/>
              </w:rPr>
              <w:t xml:space="preserve">Имеют право на льготный проезд в автомобильном и электрифицированном транспорте городского сообщения </w:t>
            </w:r>
            <w:r w:rsidRPr="00010869">
              <w:rPr>
                <w:b/>
                <w:bCs/>
                <w:sz w:val="22"/>
                <w:szCs w:val="22"/>
              </w:rPr>
              <w:t>(в виде снижения стоимости на 5 рублей),</w:t>
            </w:r>
            <w:r w:rsidRPr="00010869">
              <w:rPr>
                <w:sz w:val="22"/>
                <w:szCs w:val="22"/>
              </w:rPr>
              <w:t xml:space="preserve"> а также в автомобильном транспорте  пригородного сообщения </w:t>
            </w:r>
            <w:r w:rsidRPr="00010869">
              <w:rPr>
                <w:b/>
                <w:bCs/>
                <w:sz w:val="22"/>
                <w:szCs w:val="22"/>
              </w:rPr>
              <w:t>(снижение на 30% от полной стоимости проезда ).</w:t>
            </w:r>
          </w:p>
        </w:tc>
        <w:tc>
          <w:tcPr>
            <w:tcW w:w="3696" w:type="dxa"/>
          </w:tcPr>
          <w:p w:rsidR="00F733DA" w:rsidRPr="00010869" w:rsidRDefault="00F733DA" w:rsidP="00E5131B">
            <w:r w:rsidRPr="00010869">
              <w:rPr>
                <w:sz w:val="22"/>
                <w:szCs w:val="22"/>
              </w:rPr>
              <w:lastRenderedPageBreak/>
              <w:t xml:space="preserve">Граждане из указанных категорий, </w:t>
            </w:r>
            <w:r w:rsidRPr="00010869">
              <w:rPr>
                <w:b/>
                <w:bCs/>
                <w:sz w:val="22"/>
                <w:szCs w:val="22"/>
              </w:rPr>
              <w:t>пользовавшиеся до 01.01.2015</w:t>
            </w:r>
            <w:r w:rsidRPr="00010869">
              <w:rPr>
                <w:sz w:val="22"/>
                <w:szCs w:val="22"/>
              </w:rPr>
              <w:t xml:space="preserve"> правом на льготный  проезд, сохраняют это право с 01.03.2015 </w:t>
            </w:r>
            <w:r w:rsidRPr="00010869">
              <w:rPr>
                <w:b/>
                <w:bCs/>
                <w:sz w:val="22"/>
                <w:szCs w:val="22"/>
              </w:rPr>
              <w:t>без его подтверждения.</w:t>
            </w:r>
          </w:p>
          <w:p w:rsidR="00F733DA" w:rsidRPr="00010869" w:rsidRDefault="00F733DA" w:rsidP="00242C3C">
            <w:r w:rsidRPr="00010869">
              <w:rPr>
                <w:sz w:val="22"/>
                <w:szCs w:val="22"/>
              </w:rPr>
              <w:t>При установлении статуса вновь после 01.01.2015, необходимо обратиться в УСЗН или МФЦ для определения права на льготный проезд.</w:t>
            </w:r>
          </w:p>
        </w:tc>
        <w:tc>
          <w:tcPr>
            <w:tcW w:w="3697" w:type="dxa"/>
          </w:tcPr>
          <w:p w:rsidR="00F733DA" w:rsidRPr="00010869" w:rsidRDefault="00F733DA" w:rsidP="003E16B9">
            <w:r w:rsidRPr="00010869">
              <w:rPr>
                <w:sz w:val="22"/>
                <w:szCs w:val="22"/>
              </w:rPr>
              <w:t>Для лиц, пользующихся правом льготного проезда на 01.01.2015 – не требуется.</w:t>
            </w:r>
          </w:p>
          <w:p w:rsidR="00F733DA" w:rsidRPr="00010869" w:rsidRDefault="00F733DA" w:rsidP="003E16B9">
            <w:r w:rsidRPr="00010869">
              <w:rPr>
                <w:sz w:val="22"/>
                <w:szCs w:val="22"/>
              </w:rPr>
              <w:t>При установлении статуса вновь после 01.01.2015 необходимы следующие документы:</w:t>
            </w:r>
          </w:p>
          <w:p w:rsidR="00F733DA" w:rsidRPr="00010869" w:rsidRDefault="00F733DA" w:rsidP="003E16B9">
            <w:r w:rsidRPr="00010869">
              <w:rPr>
                <w:sz w:val="22"/>
                <w:szCs w:val="22"/>
              </w:rPr>
              <w:t>заявление;</w:t>
            </w:r>
          </w:p>
          <w:p w:rsidR="00F733DA" w:rsidRPr="00010869" w:rsidRDefault="00F733DA" w:rsidP="003E16B9">
            <w:r w:rsidRPr="00010869">
              <w:rPr>
                <w:sz w:val="22"/>
                <w:szCs w:val="22"/>
              </w:rPr>
              <w:t>документ, удостоверяющий личность;</w:t>
            </w:r>
          </w:p>
          <w:p w:rsidR="00F733DA" w:rsidRPr="00010869" w:rsidRDefault="00F733DA" w:rsidP="00242C3C">
            <w:r w:rsidRPr="00010869">
              <w:rPr>
                <w:sz w:val="22"/>
                <w:szCs w:val="22"/>
              </w:rPr>
              <w:t>документ, подтверждающий  наличие у гражданина льготной категории</w:t>
            </w:r>
          </w:p>
        </w:tc>
        <w:tc>
          <w:tcPr>
            <w:tcW w:w="3903" w:type="dxa"/>
          </w:tcPr>
          <w:p w:rsidR="00F733DA" w:rsidRPr="00010869" w:rsidRDefault="00F733DA" w:rsidP="00010869">
            <w:pPr>
              <w:pStyle w:val="a3"/>
              <w:numPr>
                <w:ilvl w:val="0"/>
                <w:numId w:val="17"/>
              </w:numPr>
              <w:tabs>
                <w:tab w:val="left" w:pos="258"/>
              </w:tabs>
              <w:ind w:left="-57" w:hanging="32"/>
              <w:rPr>
                <w:b/>
                <w:bCs/>
                <w:u w:val="single"/>
              </w:rPr>
            </w:pPr>
            <w:r w:rsidRPr="00010869">
              <w:rPr>
                <w:sz w:val="22"/>
                <w:szCs w:val="22"/>
              </w:rPr>
              <w:t xml:space="preserve">Справка о праве на льготный проезд, выданная УСЗН </w:t>
            </w:r>
            <w:r w:rsidRPr="00010869">
              <w:rPr>
                <w:b/>
                <w:bCs/>
                <w:sz w:val="22"/>
                <w:szCs w:val="22"/>
                <w:u w:val="single"/>
              </w:rPr>
              <w:t>(только при отсутствии  автоматизированной системы учета), справка о праве на льготный  проезд при наличии автоматизированной системы учета  не требуется, в постановление Правительства области от 30.12.2014 в данной части будут внесены соответствующие изменения;</w:t>
            </w:r>
          </w:p>
          <w:p w:rsidR="00F733DA" w:rsidRPr="00010869" w:rsidRDefault="00F733DA" w:rsidP="00010869">
            <w:pPr>
              <w:pStyle w:val="a3"/>
              <w:numPr>
                <w:ilvl w:val="0"/>
                <w:numId w:val="17"/>
              </w:numPr>
              <w:tabs>
                <w:tab w:val="left" w:pos="251"/>
              </w:tabs>
              <w:ind w:left="-57" w:hanging="32"/>
            </w:pPr>
            <w:r w:rsidRPr="00010869">
              <w:rPr>
                <w:sz w:val="22"/>
                <w:szCs w:val="22"/>
              </w:rPr>
              <w:t>Транспортная карта (при наличии автоматизированной системы учета и оплаты проезда) или талоны на льготный проезд, выданные УСЗН (при отсутствии автоматизированной системы учета и оплаты проезда)  (за одно посещение – не более 60 талонов);</w:t>
            </w:r>
          </w:p>
          <w:p w:rsidR="00F733DA" w:rsidRPr="00010869" w:rsidRDefault="00F733DA" w:rsidP="00010869">
            <w:pPr>
              <w:pStyle w:val="a3"/>
              <w:numPr>
                <w:ilvl w:val="0"/>
                <w:numId w:val="17"/>
              </w:numPr>
              <w:tabs>
                <w:tab w:val="left" w:pos="251"/>
              </w:tabs>
              <w:ind w:left="-57" w:hanging="32"/>
            </w:pPr>
            <w:r w:rsidRPr="00010869">
              <w:rPr>
                <w:sz w:val="22"/>
                <w:szCs w:val="22"/>
              </w:rPr>
              <w:t>Документ, подтверждающий  наличие у гражданина льготной категории</w:t>
            </w:r>
          </w:p>
        </w:tc>
      </w:tr>
      <w:tr w:rsidR="00F733DA">
        <w:tc>
          <w:tcPr>
            <w:tcW w:w="3696" w:type="dxa"/>
          </w:tcPr>
          <w:p w:rsidR="00F733DA" w:rsidRPr="00010869" w:rsidRDefault="00F733DA" w:rsidP="001C635C">
            <w:r w:rsidRPr="00010869">
              <w:rPr>
                <w:sz w:val="22"/>
                <w:szCs w:val="22"/>
              </w:rPr>
              <w:lastRenderedPageBreak/>
              <w:t>7. Ветераны труда.</w:t>
            </w:r>
          </w:p>
          <w:p w:rsidR="00F733DA" w:rsidRPr="00010869" w:rsidRDefault="00F733DA" w:rsidP="001C635C">
            <w:r w:rsidRPr="00010869">
              <w:rPr>
                <w:sz w:val="22"/>
                <w:szCs w:val="22"/>
              </w:rPr>
              <w:t>8. Лица, приравненные к ветеранам труда, – ветераны военной службы при достижении возраста 60 лет для мужчин и 55 лет для женщин.</w:t>
            </w:r>
          </w:p>
          <w:p w:rsidR="00F733DA" w:rsidRPr="00010869" w:rsidRDefault="00F733DA" w:rsidP="001C635C">
            <w:r w:rsidRPr="00010869">
              <w:rPr>
                <w:sz w:val="22"/>
                <w:szCs w:val="22"/>
              </w:rPr>
              <w:t>9. Лица, проработавшие в тылу в период с 22 июня 1941 года</w:t>
            </w:r>
            <w:r w:rsidRPr="00010869">
              <w:rPr>
                <w:sz w:val="22"/>
                <w:szCs w:val="22"/>
              </w:rPr>
              <w:br/>
              <w:t xml:space="preserve"> по 09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войны.</w:t>
            </w:r>
          </w:p>
          <w:p w:rsidR="00F733DA" w:rsidRPr="00010869" w:rsidRDefault="00F733DA" w:rsidP="001C635C">
            <w:r w:rsidRPr="00010869">
              <w:rPr>
                <w:sz w:val="22"/>
                <w:szCs w:val="22"/>
              </w:rPr>
              <w:t>10. Жертвы политических репрессий – реабилитированные лица и лица, признанные пострадавшими от политических репрессий.</w:t>
            </w:r>
          </w:p>
          <w:p w:rsidR="00F733DA" w:rsidRPr="00010869" w:rsidRDefault="00F733DA" w:rsidP="001C635C">
            <w:r w:rsidRPr="00010869">
              <w:rPr>
                <w:sz w:val="22"/>
                <w:szCs w:val="22"/>
              </w:rPr>
              <w:t>11. Ветераны боевых действий.</w:t>
            </w:r>
          </w:p>
          <w:p w:rsidR="00F733DA" w:rsidRPr="00010869" w:rsidRDefault="00F733DA" w:rsidP="001C635C">
            <w:r w:rsidRPr="00010869">
              <w:rPr>
                <w:sz w:val="22"/>
                <w:szCs w:val="22"/>
              </w:rPr>
              <w:t xml:space="preserve">12. Граждане, пострадавшие в результате катастрофы на Чернобыльской АЭС, и лица, приравненные к ним. </w:t>
            </w:r>
          </w:p>
          <w:p w:rsidR="00F733DA" w:rsidRPr="00010869" w:rsidRDefault="00F733DA" w:rsidP="001C635C">
            <w:r w:rsidRPr="00010869">
              <w:rPr>
                <w:sz w:val="22"/>
                <w:szCs w:val="22"/>
              </w:rPr>
              <w:t>13. Инвалиды II, III групп.</w:t>
            </w:r>
          </w:p>
          <w:p w:rsidR="00F733DA" w:rsidRPr="00010869" w:rsidRDefault="00F733DA" w:rsidP="001C635C">
            <w:r w:rsidRPr="00010869">
              <w:rPr>
                <w:sz w:val="22"/>
                <w:szCs w:val="22"/>
              </w:rPr>
              <w:t xml:space="preserve">14. Пенсионеры, достигшие </w:t>
            </w:r>
            <w:r w:rsidRPr="00010869">
              <w:rPr>
                <w:sz w:val="22"/>
                <w:szCs w:val="22"/>
              </w:rPr>
              <w:lastRenderedPageBreak/>
              <w:t xml:space="preserve">пенсионного возраста (для мужчин – </w:t>
            </w:r>
            <w:r w:rsidRPr="00010869">
              <w:rPr>
                <w:sz w:val="22"/>
                <w:szCs w:val="22"/>
              </w:rPr>
              <w:br/>
              <w:t>60 лет, для женщин – 55 лет).</w:t>
            </w:r>
          </w:p>
          <w:p w:rsidR="00F733DA" w:rsidRPr="00010869" w:rsidRDefault="00F733DA" w:rsidP="001C635C"/>
          <w:p w:rsidR="00F733DA" w:rsidRPr="00010869" w:rsidRDefault="00F733DA" w:rsidP="006A2CC6">
            <w:pPr>
              <w:rPr>
                <w:b/>
                <w:bCs/>
                <w:u w:val="single"/>
              </w:rPr>
            </w:pPr>
            <w:r w:rsidRPr="00010869">
              <w:rPr>
                <w:b/>
                <w:bCs/>
                <w:sz w:val="22"/>
                <w:szCs w:val="22"/>
                <w:u w:val="single"/>
              </w:rPr>
              <w:t>Примечание:</w:t>
            </w:r>
          </w:p>
          <w:p w:rsidR="00F733DA" w:rsidRPr="00010869" w:rsidRDefault="00F733DA" w:rsidP="00010869">
            <w:pPr>
              <w:pStyle w:val="a3"/>
              <w:numPr>
                <w:ilvl w:val="0"/>
                <w:numId w:val="15"/>
              </w:numPr>
              <w:ind w:left="34"/>
            </w:pPr>
            <w:r w:rsidRPr="00010869">
              <w:rPr>
                <w:sz w:val="22"/>
                <w:szCs w:val="22"/>
              </w:rPr>
              <w:t xml:space="preserve">Имеют право на льготный проезд в автомобильном и электрифицированном транспорте городского сообщения </w:t>
            </w:r>
            <w:r w:rsidRPr="00010869">
              <w:rPr>
                <w:b/>
                <w:bCs/>
                <w:sz w:val="22"/>
                <w:szCs w:val="22"/>
              </w:rPr>
              <w:t>(в виде снижения стоимости на 5 рублей),</w:t>
            </w:r>
            <w:r w:rsidRPr="00010869">
              <w:rPr>
                <w:sz w:val="22"/>
                <w:szCs w:val="22"/>
              </w:rPr>
              <w:t xml:space="preserve"> а также в автомобильном транспорте  пригородного сообщения </w:t>
            </w:r>
            <w:r w:rsidRPr="00010869">
              <w:rPr>
                <w:b/>
                <w:bCs/>
                <w:sz w:val="22"/>
                <w:szCs w:val="22"/>
              </w:rPr>
              <w:t>(снижение на 30% от полной стоимости проезда ).</w:t>
            </w:r>
          </w:p>
        </w:tc>
        <w:tc>
          <w:tcPr>
            <w:tcW w:w="3696" w:type="dxa"/>
          </w:tcPr>
          <w:p w:rsidR="00F733DA" w:rsidRPr="00010869" w:rsidRDefault="00F733DA" w:rsidP="00010869">
            <w:pPr>
              <w:pStyle w:val="a3"/>
              <w:numPr>
                <w:ilvl w:val="0"/>
                <w:numId w:val="6"/>
              </w:numPr>
              <w:ind w:left="34"/>
            </w:pPr>
            <w:r w:rsidRPr="00010869">
              <w:rPr>
                <w:sz w:val="22"/>
                <w:szCs w:val="22"/>
              </w:rPr>
              <w:lastRenderedPageBreak/>
              <w:t xml:space="preserve">Указанные категории граждан имеют право на льготный проезд при условии, что  среднемесячный доход самого </w:t>
            </w:r>
            <w:r w:rsidRPr="00010869">
              <w:rPr>
                <w:b/>
                <w:bCs/>
                <w:sz w:val="22"/>
                <w:szCs w:val="22"/>
              </w:rPr>
              <w:t>гражданина</w:t>
            </w:r>
            <w:r w:rsidRPr="00010869">
              <w:rPr>
                <w:sz w:val="22"/>
                <w:szCs w:val="22"/>
              </w:rPr>
              <w:t xml:space="preserve"> не превышает 1,5 величины прожиточного минимума на душу населения, установленной в Кировской области (в настоящее время –    11214 рублей).</w:t>
            </w:r>
          </w:p>
          <w:p w:rsidR="00F733DA" w:rsidRPr="00010869" w:rsidRDefault="00F733DA" w:rsidP="00681577">
            <w:r w:rsidRPr="00010869">
              <w:rPr>
                <w:sz w:val="22"/>
                <w:szCs w:val="22"/>
              </w:rPr>
              <w:t>Право на  льготный проезд не имеет трудоспособный гражданин, если он не работает, не осуществляет деятельность в качестве индивидуального предпринимателя  и не состоит на учете в органе государственной службы занятости населения в качестве безработного, кроме занятых уходом за определенной категорией лиц.</w:t>
            </w:r>
          </w:p>
          <w:p w:rsidR="00F733DA" w:rsidRPr="00010869" w:rsidRDefault="00F733DA" w:rsidP="00010869">
            <w:pPr>
              <w:pStyle w:val="a3"/>
              <w:numPr>
                <w:ilvl w:val="0"/>
                <w:numId w:val="6"/>
              </w:numPr>
              <w:ind w:left="34"/>
            </w:pPr>
            <w:r w:rsidRPr="00010869">
              <w:rPr>
                <w:sz w:val="22"/>
                <w:szCs w:val="22"/>
              </w:rPr>
              <w:t>Дальнейшее подтверждение наличия права на льготный проезд ежегодно осуществляется на 01 марта каждого календарного года  в течение двух месяцев (января, февраля) на основании документов</w:t>
            </w:r>
          </w:p>
        </w:tc>
        <w:tc>
          <w:tcPr>
            <w:tcW w:w="3697" w:type="dxa"/>
          </w:tcPr>
          <w:p w:rsidR="00F733DA" w:rsidRPr="00010869" w:rsidRDefault="00F733DA" w:rsidP="00DB70D9">
            <w:r w:rsidRPr="00010869">
              <w:rPr>
                <w:sz w:val="22"/>
                <w:szCs w:val="22"/>
              </w:rPr>
              <w:t>Необходимые документы:</w:t>
            </w:r>
          </w:p>
          <w:p w:rsidR="00F733DA" w:rsidRPr="00010869" w:rsidRDefault="00F733DA" w:rsidP="00DB70D9">
            <w:r w:rsidRPr="00010869">
              <w:rPr>
                <w:sz w:val="22"/>
                <w:szCs w:val="22"/>
              </w:rPr>
              <w:t>заявление;</w:t>
            </w:r>
          </w:p>
          <w:p w:rsidR="00F733DA" w:rsidRPr="00010869" w:rsidRDefault="00F733DA" w:rsidP="00DB70D9">
            <w:r w:rsidRPr="00010869">
              <w:rPr>
                <w:sz w:val="22"/>
                <w:szCs w:val="22"/>
              </w:rPr>
              <w:t>копия трудовой книжки либо выписка из трудовой книжки с места работы, заверенная в установленном порядке;</w:t>
            </w:r>
          </w:p>
          <w:p w:rsidR="00F733DA" w:rsidRPr="00010869" w:rsidRDefault="00F733DA" w:rsidP="00DB70D9">
            <w:r w:rsidRPr="00010869">
              <w:rPr>
                <w:sz w:val="22"/>
                <w:szCs w:val="22"/>
              </w:rPr>
              <w:t>документ, подтверждающий сведения о доходах;</w:t>
            </w:r>
          </w:p>
          <w:p w:rsidR="00F733DA" w:rsidRPr="00010869" w:rsidRDefault="00F733DA" w:rsidP="00DB70D9">
            <w:r w:rsidRPr="00010869">
              <w:rPr>
                <w:sz w:val="22"/>
                <w:szCs w:val="22"/>
              </w:rPr>
              <w:t>сведения о размере пенсии;</w:t>
            </w:r>
          </w:p>
          <w:p w:rsidR="00F733DA" w:rsidRPr="00010869" w:rsidRDefault="00F733DA" w:rsidP="00DB70D9">
            <w:r w:rsidRPr="00010869">
              <w:rPr>
                <w:sz w:val="22"/>
                <w:szCs w:val="22"/>
              </w:rPr>
              <w:t>справка органов государственной службы занятости населения о признании безработным (для лиц, состоящих на учете);</w:t>
            </w:r>
          </w:p>
          <w:p w:rsidR="00F733DA" w:rsidRPr="00010869" w:rsidRDefault="00F733DA" w:rsidP="000C5817">
            <w:r w:rsidRPr="00010869">
              <w:rPr>
                <w:sz w:val="22"/>
                <w:szCs w:val="22"/>
              </w:rPr>
              <w:t xml:space="preserve">документ, подтверждающий осуществление ухода установленной Порядком определенной категорией лиц, к таким документам могут относиться (свидетельство о рождении ребенка (при осуществлении ухода за ребенком до достижения возраста трех лет); копия справки МСЭ, подтверждающей факт установления ребенку категории «ребенок-инвалид» либо, подтверждающей установление I </w:t>
            </w:r>
            <w:r w:rsidRPr="00010869">
              <w:rPr>
                <w:sz w:val="22"/>
                <w:szCs w:val="22"/>
              </w:rPr>
              <w:lastRenderedPageBreak/>
              <w:t xml:space="preserve">группы инвалидности; заключение  медицинской организации о нуждаемости в постоянном постороннем уходе лица, за которым осуществляется уход. </w:t>
            </w:r>
          </w:p>
          <w:p w:rsidR="00F733DA" w:rsidRPr="00010869" w:rsidRDefault="00F733DA" w:rsidP="00023AA5">
            <w:r w:rsidRPr="00010869">
              <w:rPr>
                <w:sz w:val="22"/>
                <w:szCs w:val="22"/>
              </w:rPr>
              <w:t>При внесении изменений в постановление от 30.12.2014 перечень документов будет дополнен документом, удостоверяющим личность)</w:t>
            </w:r>
          </w:p>
        </w:tc>
        <w:tc>
          <w:tcPr>
            <w:tcW w:w="3903" w:type="dxa"/>
          </w:tcPr>
          <w:p w:rsidR="00F733DA" w:rsidRPr="00010869" w:rsidRDefault="00F733DA" w:rsidP="00010869">
            <w:pPr>
              <w:pStyle w:val="a3"/>
              <w:numPr>
                <w:ilvl w:val="0"/>
                <w:numId w:val="18"/>
              </w:numPr>
              <w:tabs>
                <w:tab w:val="left" w:pos="251"/>
              </w:tabs>
              <w:ind w:left="0" w:hanging="32"/>
            </w:pPr>
            <w:r w:rsidRPr="00010869">
              <w:rPr>
                <w:sz w:val="22"/>
                <w:szCs w:val="22"/>
              </w:rPr>
              <w:lastRenderedPageBreak/>
              <w:t xml:space="preserve">Справка о праве на льготный проезд, выданная УСЗН; </w:t>
            </w:r>
          </w:p>
          <w:p w:rsidR="00F733DA" w:rsidRPr="00010869" w:rsidRDefault="00F733DA" w:rsidP="00010869">
            <w:pPr>
              <w:pStyle w:val="a3"/>
              <w:numPr>
                <w:ilvl w:val="0"/>
                <w:numId w:val="18"/>
              </w:numPr>
              <w:tabs>
                <w:tab w:val="left" w:pos="251"/>
              </w:tabs>
              <w:ind w:left="0" w:hanging="32"/>
            </w:pPr>
            <w:r w:rsidRPr="00010869">
              <w:rPr>
                <w:sz w:val="22"/>
                <w:szCs w:val="22"/>
              </w:rPr>
              <w:t>Транспортная карта (при наличии автоматизированной системы учета и оплаты проезда) или талоны на льготный проезд, выданные УСЗН (при отсутствии автоматизированной системы учета и оплаты проезда)  (за одно посещение – не более 60 талонов);</w:t>
            </w:r>
          </w:p>
          <w:p w:rsidR="00F733DA" w:rsidRPr="00010869" w:rsidRDefault="00F733DA" w:rsidP="00010869">
            <w:pPr>
              <w:pStyle w:val="a3"/>
              <w:numPr>
                <w:ilvl w:val="0"/>
                <w:numId w:val="18"/>
              </w:numPr>
              <w:tabs>
                <w:tab w:val="left" w:pos="251"/>
              </w:tabs>
              <w:ind w:left="0" w:hanging="32"/>
            </w:pPr>
            <w:r w:rsidRPr="00010869">
              <w:rPr>
                <w:sz w:val="22"/>
                <w:szCs w:val="22"/>
              </w:rPr>
              <w:t>Документ, подтверждающий  наличие у гражданина льготной категории (соответствующее удостоверение, справка МСЭ)</w:t>
            </w:r>
          </w:p>
        </w:tc>
      </w:tr>
      <w:tr w:rsidR="00F733DA">
        <w:tc>
          <w:tcPr>
            <w:tcW w:w="3696" w:type="dxa"/>
          </w:tcPr>
          <w:p w:rsidR="00F733DA" w:rsidRPr="00010869" w:rsidRDefault="00F733DA" w:rsidP="00010869">
            <w:pPr>
              <w:pStyle w:val="a3"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</w:pPr>
            <w:r w:rsidRPr="00010869">
              <w:rPr>
                <w:sz w:val="22"/>
                <w:szCs w:val="22"/>
              </w:rPr>
              <w:lastRenderedPageBreak/>
              <w:t>Обучающиеся по очной форме обучения образовательных организаций области, реализующих образовательные программы основного общего  и среднего общего образования,  5 – 11 классов</w:t>
            </w:r>
          </w:p>
          <w:p w:rsidR="00F733DA" w:rsidRPr="00010869" w:rsidRDefault="00F733DA" w:rsidP="00860035"/>
          <w:p w:rsidR="00F733DA" w:rsidRPr="00010869" w:rsidRDefault="00F733DA" w:rsidP="00860035">
            <w:pPr>
              <w:rPr>
                <w:b/>
                <w:bCs/>
                <w:u w:val="single"/>
              </w:rPr>
            </w:pPr>
            <w:r w:rsidRPr="00010869">
              <w:rPr>
                <w:b/>
                <w:bCs/>
                <w:sz w:val="22"/>
                <w:szCs w:val="22"/>
                <w:u w:val="single"/>
              </w:rPr>
              <w:t>Примечание:</w:t>
            </w:r>
          </w:p>
          <w:p w:rsidR="00F733DA" w:rsidRPr="00010869" w:rsidRDefault="00F733DA" w:rsidP="00DB70D9">
            <w:r w:rsidRPr="00010869">
              <w:rPr>
                <w:sz w:val="22"/>
                <w:szCs w:val="22"/>
              </w:rPr>
              <w:t xml:space="preserve">Имеют право на льготный проезд   в автомобильном и электрифицированном транспорте городского сообщения </w:t>
            </w:r>
            <w:r w:rsidRPr="00010869">
              <w:rPr>
                <w:b/>
                <w:bCs/>
                <w:sz w:val="22"/>
                <w:szCs w:val="22"/>
              </w:rPr>
              <w:t>(в виде снижения стоимости на 5 рублей),</w:t>
            </w:r>
            <w:r w:rsidRPr="00010869">
              <w:rPr>
                <w:sz w:val="22"/>
                <w:szCs w:val="22"/>
              </w:rPr>
              <w:t xml:space="preserve"> а также в автомобильном транспорте  пригородного сообщения </w:t>
            </w:r>
            <w:r w:rsidRPr="00010869">
              <w:rPr>
                <w:b/>
                <w:bCs/>
                <w:sz w:val="22"/>
                <w:szCs w:val="22"/>
              </w:rPr>
              <w:t>(снижение на 30% от полной стоимости проезда).</w:t>
            </w:r>
          </w:p>
        </w:tc>
        <w:tc>
          <w:tcPr>
            <w:tcW w:w="3696" w:type="dxa"/>
            <w:vMerge w:val="restart"/>
          </w:tcPr>
          <w:p w:rsidR="00F733DA" w:rsidRPr="00010869" w:rsidRDefault="00F733DA" w:rsidP="006D3820">
            <w:r w:rsidRPr="00010869">
              <w:rPr>
                <w:sz w:val="22"/>
                <w:szCs w:val="22"/>
              </w:rPr>
              <w:t xml:space="preserve">Данная категория граждан с 1.03.2015 имеет право на льготный проезд только при условии, что </w:t>
            </w:r>
            <w:r w:rsidRPr="00010869">
              <w:rPr>
                <w:b/>
                <w:bCs/>
                <w:sz w:val="22"/>
                <w:szCs w:val="22"/>
              </w:rPr>
              <w:t>среднедушевой  доход семьи</w:t>
            </w:r>
            <w:r w:rsidRPr="00010869">
              <w:rPr>
                <w:sz w:val="22"/>
                <w:szCs w:val="22"/>
              </w:rPr>
              <w:t xml:space="preserve"> не превышает 1,5 величины прожиточного минимума на душу населения, установленной в Кировской области (в настоящее время – 11214 рублей на одного члена семьи).</w:t>
            </w:r>
          </w:p>
          <w:p w:rsidR="00F733DA" w:rsidRPr="00010869" w:rsidRDefault="00F733DA" w:rsidP="00681577">
            <w:r w:rsidRPr="00010869">
              <w:rPr>
                <w:sz w:val="22"/>
                <w:szCs w:val="22"/>
              </w:rPr>
              <w:t>Право на льготный проезд не имеют обучающиеся в образовательных организациях, трудоспособные родители (усыновители, опекуны, попечители) которых не работают,  не осуществляют деятельность в качестве индивидуального предпринимателя и не состоят на учете в органе государственной службы занятости населения в качестве безработного, кроме занятых уходом за определенной категорией лиц.</w:t>
            </w:r>
          </w:p>
          <w:p w:rsidR="00F733DA" w:rsidRPr="00010869" w:rsidRDefault="00F733DA" w:rsidP="006D3820">
            <w:r w:rsidRPr="00010869">
              <w:rPr>
                <w:sz w:val="22"/>
                <w:szCs w:val="22"/>
              </w:rPr>
              <w:t xml:space="preserve">Для определения или подтверждения права одному из родителей (законному представителю) ребенка или </w:t>
            </w:r>
            <w:r w:rsidRPr="00010869">
              <w:rPr>
                <w:sz w:val="22"/>
                <w:szCs w:val="22"/>
              </w:rPr>
              <w:lastRenderedPageBreak/>
              <w:t>непосредственно студенту с 15.01.2015 необходимо обратиться в УСЗН или МФЦ.</w:t>
            </w:r>
          </w:p>
          <w:p w:rsidR="00F733DA" w:rsidRPr="00010869" w:rsidRDefault="00F733DA" w:rsidP="006D3820">
            <w:r w:rsidRPr="00010869">
              <w:rPr>
                <w:sz w:val="22"/>
                <w:szCs w:val="22"/>
              </w:rPr>
              <w:t>Дальнейшее подтверждение наличия права на льготный проезд ежегодно осуществляется на 01 марта каждого календарного года  в течение двух месяцев (января, февраля) на основании документов.</w:t>
            </w:r>
          </w:p>
        </w:tc>
        <w:tc>
          <w:tcPr>
            <w:tcW w:w="3697" w:type="dxa"/>
            <w:vMerge w:val="restart"/>
          </w:tcPr>
          <w:p w:rsidR="00F733DA" w:rsidRPr="00010869" w:rsidRDefault="00F733DA" w:rsidP="006D3820">
            <w:r w:rsidRPr="00010869">
              <w:rPr>
                <w:sz w:val="22"/>
                <w:szCs w:val="22"/>
              </w:rPr>
              <w:lastRenderedPageBreak/>
              <w:t>Необходимые документы:</w:t>
            </w:r>
          </w:p>
          <w:p w:rsidR="00F733DA" w:rsidRPr="00010869" w:rsidRDefault="00F733DA" w:rsidP="006D3820">
            <w:r w:rsidRPr="00010869">
              <w:rPr>
                <w:sz w:val="22"/>
                <w:szCs w:val="22"/>
              </w:rPr>
              <w:t>заявление;</w:t>
            </w:r>
          </w:p>
          <w:p w:rsidR="00F733DA" w:rsidRPr="00010869" w:rsidRDefault="00F733DA" w:rsidP="006D3820">
            <w:r w:rsidRPr="00010869">
              <w:rPr>
                <w:sz w:val="22"/>
                <w:szCs w:val="22"/>
              </w:rPr>
              <w:t>документ, удостоверяющий личность заявителя;</w:t>
            </w:r>
          </w:p>
          <w:p w:rsidR="00F733DA" w:rsidRPr="00010869" w:rsidRDefault="00F733DA" w:rsidP="006D3820">
            <w:r w:rsidRPr="00010869">
              <w:rPr>
                <w:sz w:val="22"/>
                <w:szCs w:val="22"/>
              </w:rPr>
              <w:t xml:space="preserve">копия трудовой книжки родителей, для родителя – индивидуального предпринимателя – копия свидетельства о государственной регистрации физического лица в  качестве индивидуального предпринимателя; </w:t>
            </w:r>
          </w:p>
          <w:p w:rsidR="00F733DA" w:rsidRPr="00010869" w:rsidRDefault="00F733DA" w:rsidP="006D3820">
            <w:r w:rsidRPr="00010869">
              <w:rPr>
                <w:sz w:val="22"/>
                <w:szCs w:val="22"/>
              </w:rPr>
              <w:t>документ, подтверждающий доходы всех членов семьи;</w:t>
            </w:r>
          </w:p>
          <w:p w:rsidR="00F733DA" w:rsidRPr="00010869" w:rsidRDefault="00F733DA" w:rsidP="006D3820">
            <w:r w:rsidRPr="00010869">
              <w:rPr>
                <w:sz w:val="22"/>
                <w:szCs w:val="22"/>
              </w:rPr>
              <w:t>справка органов государственной службы занятости населения о признании безработным (для лиц, состоящих на учете);</w:t>
            </w:r>
          </w:p>
          <w:p w:rsidR="00F733DA" w:rsidRPr="00010869" w:rsidRDefault="00F733DA" w:rsidP="00010869">
            <w:pPr>
              <w:tabs>
                <w:tab w:val="left" w:pos="993"/>
              </w:tabs>
            </w:pPr>
            <w:r w:rsidRPr="00010869">
              <w:rPr>
                <w:sz w:val="22"/>
                <w:szCs w:val="22"/>
              </w:rPr>
              <w:t>справка о составе семьи, выданная не ранее чем за один месяц до её представления;</w:t>
            </w:r>
          </w:p>
          <w:p w:rsidR="00F733DA" w:rsidRPr="00010869" w:rsidRDefault="00F733DA" w:rsidP="00010869">
            <w:pPr>
              <w:tabs>
                <w:tab w:val="left" w:pos="993"/>
              </w:tabs>
            </w:pPr>
            <w:r w:rsidRPr="00010869">
              <w:rPr>
                <w:sz w:val="22"/>
                <w:szCs w:val="22"/>
              </w:rPr>
              <w:t>справка образовательной организации об обучении ребенка, выданная не ранее чем за один месяц до её представления;</w:t>
            </w:r>
          </w:p>
          <w:p w:rsidR="00F733DA" w:rsidRPr="00010869" w:rsidRDefault="00F733DA" w:rsidP="00023AA5">
            <w:r w:rsidRPr="00010869">
              <w:rPr>
                <w:sz w:val="22"/>
                <w:szCs w:val="22"/>
              </w:rPr>
              <w:t xml:space="preserve">документ, подтверждающий осуществление ухода установленной Порядком определенной категорией </w:t>
            </w:r>
            <w:r w:rsidRPr="00010869">
              <w:rPr>
                <w:sz w:val="22"/>
                <w:szCs w:val="22"/>
              </w:rPr>
              <w:lastRenderedPageBreak/>
              <w:t xml:space="preserve">лиц, к таким документам могут относиться (свидетельство о рождении ребенка (при осуществлении ухода за ребенком до достижения возраста трех лет); копия справки МСЭ, подтверждающей факт установления ребенку категории «ребенок-инвалид» либо, подтверждающей установление I группы инвалидности; заключение  медицинской организации о нуждаемости в постоянном постороннем уходе лица, за которым осуществляется уход. </w:t>
            </w:r>
          </w:p>
        </w:tc>
        <w:tc>
          <w:tcPr>
            <w:tcW w:w="3903" w:type="dxa"/>
            <w:vMerge w:val="restart"/>
          </w:tcPr>
          <w:p w:rsidR="00F733DA" w:rsidRPr="00010869" w:rsidRDefault="00F733DA" w:rsidP="00010869">
            <w:pPr>
              <w:pStyle w:val="a3"/>
              <w:numPr>
                <w:ilvl w:val="0"/>
                <w:numId w:val="21"/>
              </w:numPr>
              <w:tabs>
                <w:tab w:val="left" w:pos="228"/>
                <w:tab w:val="left" w:pos="438"/>
              </w:tabs>
              <w:ind w:left="0" w:firstLine="0"/>
            </w:pPr>
            <w:r w:rsidRPr="00010869">
              <w:rPr>
                <w:sz w:val="22"/>
                <w:szCs w:val="22"/>
              </w:rPr>
              <w:lastRenderedPageBreak/>
              <w:t>Справка о праве на льготный проезд на каждого ребенка или студента, выданная УСЗН, которая действительна с марта по июнь и с сентября по февраль включительно;</w:t>
            </w:r>
          </w:p>
          <w:p w:rsidR="00F733DA" w:rsidRPr="00010869" w:rsidRDefault="00F733DA" w:rsidP="00010869">
            <w:pPr>
              <w:pStyle w:val="a3"/>
              <w:numPr>
                <w:ilvl w:val="0"/>
                <w:numId w:val="21"/>
              </w:numPr>
              <w:tabs>
                <w:tab w:val="left" w:pos="228"/>
                <w:tab w:val="left" w:pos="438"/>
              </w:tabs>
              <w:ind w:left="0" w:firstLine="0"/>
            </w:pPr>
            <w:r w:rsidRPr="00010869">
              <w:rPr>
                <w:sz w:val="22"/>
                <w:szCs w:val="22"/>
              </w:rPr>
              <w:t>Транспортная карта (при наличии автоматизированной системы учета и оплаты проезда) или талоны на льготный проезд, выданные обучающимся и студентам по месту их обучения (при отсутствии автоматизированной системы учета и оплаты проезда);</w:t>
            </w:r>
          </w:p>
          <w:p w:rsidR="00F733DA" w:rsidRPr="00010869" w:rsidRDefault="00F733DA" w:rsidP="00010869">
            <w:pPr>
              <w:pStyle w:val="a3"/>
              <w:numPr>
                <w:ilvl w:val="0"/>
                <w:numId w:val="21"/>
              </w:numPr>
              <w:tabs>
                <w:tab w:val="left" w:pos="251"/>
              </w:tabs>
              <w:ind w:left="0" w:firstLine="0"/>
            </w:pPr>
            <w:r w:rsidRPr="00010869">
              <w:rPr>
                <w:sz w:val="22"/>
                <w:szCs w:val="22"/>
              </w:rPr>
              <w:t>Документ, подтверждающий  наличие у гражданина льготной категории (справка об обучении в 5-11 классе, студенческий билет, а для льготного проезда в  автомобильном транспорте  пригородного сообщения студентам, проживающим в пригородной зоне (до 50 км) – справка образовательной организации о том, что студент не обеспечен общежитием)</w:t>
            </w:r>
          </w:p>
        </w:tc>
      </w:tr>
      <w:tr w:rsidR="00F733DA">
        <w:tc>
          <w:tcPr>
            <w:tcW w:w="3696" w:type="dxa"/>
          </w:tcPr>
          <w:p w:rsidR="00F733DA" w:rsidRPr="00010869" w:rsidRDefault="00F733DA" w:rsidP="00010869">
            <w:pPr>
              <w:pStyle w:val="a3"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</w:pPr>
            <w:r w:rsidRPr="00010869">
              <w:rPr>
                <w:sz w:val="22"/>
                <w:szCs w:val="22"/>
              </w:rPr>
              <w:t>Обучающиеся по очной форме обучения образовательных организаций среднего профессионального образования.</w:t>
            </w:r>
          </w:p>
          <w:p w:rsidR="00F733DA" w:rsidRPr="00010869" w:rsidRDefault="00F733DA" w:rsidP="00010869">
            <w:pPr>
              <w:pStyle w:val="a3"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</w:pPr>
            <w:r w:rsidRPr="00010869">
              <w:rPr>
                <w:sz w:val="22"/>
                <w:szCs w:val="22"/>
              </w:rPr>
              <w:t>Обучающиеся по очной форме обучения образовательных организаций высшего образования.</w:t>
            </w:r>
          </w:p>
          <w:p w:rsidR="00F733DA" w:rsidRPr="00010869" w:rsidRDefault="00F733DA" w:rsidP="001C635C"/>
          <w:p w:rsidR="00F733DA" w:rsidRPr="00010869" w:rsidRDefault="00F733DA" w:rsidP="004C7BFF">
            <w:pPr>
              <w:rPr>
                <w:b/>
                <w:bCs/>
                <w:u w:val="single"/>
              </w:rPr>
            </w:pPr>
            <w:r w:rsidRPr="00010869">
              <w:rPr>
                <w:b/>
                <w:bCs/>
                <w:sz w:val="22"/>
                <w:szCs w:val="22"/>
                <w:u w:val="single"/>
              </w:rPr>
              <w:t>Примечание:</w:t>
            </w:r>
          </w:p>
          <w:p w:rsidR="00F733DA" w:rsidRPr="00010869" w:rsidRDefault="00F733DA" w:rsidP="00010869">
            <w:pPr>
              <w:pStyle w:val="a3"/>
              <w:tabs>
                <w:tab w:val="left" w:pos="426"/>
              </w:tabs>
              <w:ind w:left="0"/>
            </w:pPr>
            <w:r w:rsidRPr="00010869">
              <w:rPr>
                <w:sz w:val="22"/>
                <w:szCs w:val="22"/>
              </w:rPr>
              <w:lastRenderedPageBreak/>
              <w:t xml:space="preserve">Имеют право на льготный проезд   в автомобильном и электрифицированном транспорте городского сообщения </w:t>
            </w:r>
            <w:r w:rsidRPr="00010869">
              <w:rPr>
                <w:b/>
                <w:bCs/>
                <w:sz w:val="22"/>
                <w:szCs w:val="22"/>
              </w:rPr>
              <w:t>(в виде снижения стоимости на 3  рубля)</w:t>
            </w:r>
          </w:p>
          <w:p w:rsidR="00F733DA" w:rsidRPr="00010869" w:rsidRDefault="00F733DA" w:rsidP="00010869">
            <w:pPr>
              <w:pStyle w:val="a3"/>
              <w:tabs>
                <w:tab w:val="left" w:pos="426"/>
              </w:tabs>
              <w:ind w:left="0"/>
            </w:pPr>
            <w:r w:rsidRPr="00010869">
              <w:rPr>
                <w:sz w:val="22"/>
                <w:szCs w:val="22"/>
              </w:rPr>
              <w:t xml:space="preserve">В  автомобильном транспорте  пригородного сообщения </w:t>
            </w:r>
            <w:r w:rsidRPr="00010869">
              <w:rPr>
                <w:b/>
                <w:bCs/>
                <w:sz w:val="22"/>
                <w:szCs w:val="22"/>
              </w:rPr>
              <w:t>(снижение на 30% от полной стоимости проезда</w:t>
            </w:r>
            <w:r w:rsidRPr="00010869">
              <w:rPr>
                <w:sz w:val="22"/>
                <w:szCs w:val="22"/>
              </w:rPr>
              <w:t>) при условии проживания в пригородной зоне (до 50 км) и не обеспечения местами в общежитиях по месту обучения.</w:t>
            </w:r>
          </w:p>
          <w:p w:rsidR="00F733DA" w:rsidRPr="00010869" w:rsidRDefault="00F733DA" w:rsidP="00860035"/>
        </w:tc>
        <w:tc>
          <w:tcPr>
            <w:tcW w:w="3696" w:type="dxa"/>
            <w:vMerge/>
          </w:tcPr>
          <w:p w:rsidR="00F733DA" w:rsidRPr="00010869" w:rsidRDefault="00F733DA" w:rsidP="00E5131B"/>
        </w:tc>
        <w:tc>
          <w:tcPr>
            <w:tcW w:w="3697" w:type="dxa"/>
            <w:vMerge/>
          </w:tcPr>
          <w:p w:rsidR="00F733DA" w:rsidRPr="00010869" w:rsidRDefault="00F733DA"/>
        </w:tc>
        <w:tc>
          <w:tcPr>
            <w:tcW w:w="3903" w:type="dxa"/>
            <w:vMerge/>
          </w:tcPr>
          <w:p w:rsidR="00F733DA" w:rsidRPr="00010869" w:rsidRDefault="00F733DA"/>
        </w:tc>
      </w:tr>
    </w:tbl>
    <w:p w:rsidR="00F733DA" w:rsidRDefault="00F733DA">
      <w:pPr>
        <w:sectPr w:rsidR="00F733DA" w:rsidSect="007E60EF">
          <w:pgSz w:w="16838" w:h="11906" w:orient="landscape"/>
          <w:pgMar w:top="851" w:right="678" w:bottom="850" w:left="1134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F733DA" w:rsidRDefault="00F733DA" w:rsidP="00681577">
      <w:pPr>
        <w:jc w:val="left"/>
        <w:rPr>
          <w:b/>
          <w:bCs/>
          <w:sz w:val="28"/>
          <w:szCs w:val="28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>Приложение  №3</w:t>
      </w:r>
    </w:p>
    <w:p w:rsidR="00F733DA" w:rsidRPr="00681577" w:rsidRDefault="00F733DA" w:rsidP="00681577">
      <w:pPr>
        <w:jc w:val="left"/>
        <w:rPr>
          <w:sz w:val="26"/>
          <w:szCs w:val="26"/>
        </w:rPr>
      </w:pPr>
      <w:r w:rsidRPr="00681577">
        <w:rPr>
          <w:sz w:val="26"/>
          <w:szCs w:val="26"/>
        </w:rPr>
        <w:t>Угловой штамп</w:t>
      </w:r>
    </w:p>
    <w:p w:rsidR="00F733DA" w:rsidRPr="00681577" w:rsidRDefault="00F733DA" w:rsidP="00681577">
      <w:pPr>
        <w:jc w:val="left"/>
        <w:rPr>
          <w:sz w:val="26"/>
          <w:szCs w:val="26"/>
        </w:rPr>
      </w:pPr>
      <w:r w:rsidRPr="00681577">
        <w:rPr>
          <w:sz w:val="26"/>
          <w:szCs w:val="26"/>
        </w:rPr>
        <w:t>органа социальной защиты</w:t>
      </w:r>
    </w:p>
    <w:p w:rsidR="00F733DA" w:rsidRPr="00681577" w:rsidRDefault="00F733DA" w:rsidP="00681577">
      <w:pPr>
        <w:jc w:val="left"/>
        <w:rPr>
          <w:sz w:val="26"/>
          <w:szCs w:val="26"/>
        </w:rPr>
      </w:pPr>
      <w:r w:rsidRPr="00681577">
        <w:rPr>
          <w:sz w:val="26"/>
          <w:szCs w:val="26"/>
        </w:rPr>
        <w:t>населения в муниципальном</w:t>
      </w:r>
    </w:p>
    <w:p w:rsidR="00F733DA" w:rsidRPr="00681577" w:rsidRDefault="00F733DA" w:rsidP="00681577">
      <w:pPr>
        <w:jc w:val="left"/>
        <w:rPr>
          <w:sz w:val="26"/>
          <w:szCs w:val="26"/>
        </w:rPr>
      </w:pPr>
      <w:r w:rsidRPr="00681577">
        <w:rPr>
          <w:sz w:val="26"/>
          <w:szCs w:val="26"/>
        </w:rPr>
        <w:t>образовании</w:t>
      </w:r>
    </w:p>
    <w:p w:rsidR="00F733DA" w:rsidRPr="00681577" w:rsidRDefault="00F733DA" w:rsidP="00681577">
      <w:pPr>
        <w:jc w:val="left"/>
        <w:rPr>
          <w:sz w:val="26"/>
          <w:szCs w:val="26"/>
        </w:rPr>
      </w:pPr>
    </w:p>
    <w:p w:rsidR="00F733DA" w:rsidRPr="00681577" w:rsidRDefault="00F733DA" w:rsidP="00681577">
      <w:pPr>
        <w:jc w:val="left"/>
        <w:rPr>
          <w:sz w:val="26"/>
          <w:szCs w:val="26"/>
        </w:rPr>
      </w:pPr>
    </w:p>
    <w:p w:rsidR="00F733DA" w:rsidRPr="00681577" w:rsidRDefault="00F733DA" w:rsidP="00681577">
      <w:pPr>
        <w:jc w:val="left"/>
        <w:rPr>
          <w:sz w:val="26"/>
          <w:szCs w:val="26"/>
        </w:rPr>
      </w:pPr>
      <w:r w:rsidRPr="00681577">
        <w:rPr>
          <w:sz w:val="26"/>
          <w:szCs w:val="26"/>
        </w:rPr>
        <w:t>от ______________ № _________</w:t>
      </w:r>
    </w:p>
    <w:p w:rsidR="00F733DA" w:rsidRPr="00681577" w:rsidRDefault="00F733DA" w:rsidP="00681577">
      <w:pPr>
        <w:jc w:val="left"/>
        <w:rPr>
          <w:sz w:val="26"/>
          <w:szCs w:val="26"/>
        </w:rPr>
      </w:pPr>
    </w:p>
    <w:p w:rsidR="00F733DA" w:rsidRPr="00681577" w:rsidRDefault="00F733DA" w:rsidP="00681577">
      <w:pPr>
        <w:jc w:val="center"/>
        <w:rPr>
          <w:sz w:val="26"/>
          <w:szCs w:val="26"/>
        </w:rPr>
      </w:pPr>
      <w:r w:rsidRPr="00681577">
        <w:rPr>
          <w:sz w:val="26"/>
          <w:szCs w:val="26"/>
        </w:rPr>
        <w:t>СПРАВКА</w:t>
      </w:r>
    </w:p>
    <w:p w:rsidR="00F733DA" w:rsidRPr="00681577" w:rsidRDefault="00F733DA" w:rsidP="00681577">
      <w:pPr>
        <w:jc w:val="left"/>
        <w:rPr>
          <w:sz w:val="26"/>
          <w:szCs w:val="26"/>
        </w:rPr>
      </w:pPr>
    </w:p>
    <w:p w:rsidR="00F733DA" w:rsidRPr="00681577" w:rsidRDefault="00F733DA" w:rsidP="00681577">
      <w:pPr>
        <w:jc w:val="left"/>
        <w:rPr>
          <w:sz w:val="26"/>
          <w:szCs w:val="26"/>
        </w:rPr>
      </w:pPr>
      <w:r w:rsidRPr="00681577">
        <w:rPr>
          <w:sz w:val="26"/>
          <w:szCs w:val="26"/>
        </w:rPr>
        <w:t xml:space="preserve">           Дана  в  том,  что   ____________________________________________________ </w:t>
      </w:r>
    </w:p>
    <w:p w:rsidR="00F733DA" w:rsidRPr="00681577" w:rsidRDefault="00F733DA" w:rsidP="00681577">
      <w:pPr>
        <w:jc w:val="left"/>
        <w:rPr>
          <w:sz w:val="26"/>
          <w:szCs w:val="26"/>
        </w:rPr>
      </w:pPr>
      <w:r w:rsidRPr="00681577">
        <w:rPr>
          <w:sz w:val="26"/>
          <w:szCs w:val="26"/>
        </w:rPr>
        <w:t xml:space="preserve">                                                (фамилия, имя, отчество гражданина, дата рождения)</w:t>
      </w:r>
    </w:p>
    <w:p w:rsidR="00F733DA" w:rsidRDefault="00F733DA" w:rsidP="00681577">
      <w:pPr>
        <w:rPr>
          <w:sz w:val="26"/>
          <w:szCs w:val="26"/>
        </w:rPr>
      </w:pPr>
      <w:r w:rsidRPr="00681577">
        <w:rPr>
          <w:sz w:val="26"/>
          <w:szCs w:val="26"/>
        </w:rPr>
        <w:t>документ, подтверждающий льготную категорию, серия ________ № __________,      № ___________ личного дела согласно автоматизированной базе данных, имеет право на бесплатный/льготный проезд  в автомобильном и электрифицированном транспорте городского сообщения и автомобильном транспорте пригородного сообщения.</w:t>
      </w:r>
    </w:p>
    <w:p w:rsidR="00F733DA" w:rsidRPr="00681577" w:rsidRDefault="00F733DA" w:rsidP="00681577">
      <w:pPr>
        <w:rPr>
          <w:sz w:val="26"/>
          <w:szCs w:val="26"/>
        </w:rPr>
      </w:pPr>
      <w:r>
        <w:rPr>
          <w:sz w:val="26"/>
          <w:szCs w:val="26"/>
        </w:rPr>
        <w:t>Действительна с ___________________  по ____________________</w:t>
      </w:r>
    </w:p>
    <w:p w:rsidR="00F733DA" w:rsidRPr="00681577" w:rsidRDefault="00F733DA" w:rsidP="00681577">
      <w:pPr>
        <w:rPr>
          <w:sz w:val="26"/>
          <w:szCs w:val="26"/>
        </w:rPr>
      </w:pPr>
    </w:p>
    <w:p w:rsidR="00F733DA" w:rsidRPr="00681577" w:rsidRDefault="00F733DA" w:rsidP="00681577">
      <w:pPr>
        <w:jc w:val="left"/>
        <w:rPr>
          <w:sz w:val="26"/>
          <w:szCs w:val="26"/>
        </w:rPr>
      </w:pPr>
    </w:p>
    <w:p w:rsidR="00F733DA" w:rsidRPr="00681577" w:rsidRDefault="00F733DA" w:rsidP="00681577">
      <w:pPr>
        <w:jc w:val="left"/>
        <w:rPr>
          <w:sz w:val="26"/>
          <w:szCs w:val="26"/>
        </w:rPr>
      </w:pPr>
      <w:r w:rsidRPr="00681577">
        <w:rPr>
          <w:sz w:val="26"/>
          <w:szCs w:val="26"/>
        </w:rPr>
        <w:t>Руководитель органа социальной</w:t>
      </w:r>
    </w:p>
    <w:p w:rsidR="00F733DA" w:rsidRPr="00681577" w:rsidRDefault="00F733DA" w:rsidP="00681577">
      <w:pPr>
        <w:jc w:val="left"/>
        <w:rPr>
          <w:sz w:val="26"/>
          <w:szCs w:val="26"/>
        </w:rPr>
      </w:pPr>
      <w:r w:rsidRPr="00681577">
        <w:rPr>
          <w:sz w:val="26"/>
          <w:szCs w:val="26"/>
        </w:rPr>
        <w:t>защиты населения в муниципальном</w:t>
      </w:r>
    </w:p>
    <w:p w:rsidR="00F733DA" w:rsidRPr="00681577" w:rsidRDefault="00F733DA" w:rsidP="00681577">
      <w:pPr>
        <w:jc w:val="left"/>
        <w:rPr>
          <w:sz w:val="26"/>
          <w:szCs w:val="26"/>
        </w:rPr>
      </w:pPr>
      <w:r w:rsidRPr="00681577">
        <w:rPr>
          <w:sz w:val="26"/>
          <w:szCs w:val="26"/>
        </w:rPr>
        <w:t xml:space="preserve">образовании                                                         </w:t>
      </w:r>
    </w:p>
    <w:p w:rsidR="00F733DA" w:rsidRPr="00681577" w:rsidRDefault="00F733DA" w:rsidP="00681577">
      <w:pPr>
        <w:jc w:val="left"/>
        <w:rPr>
          <w:sz w:val="26"/>
          <w:szCs w:val="26"/>
        </w:rPr>
      </w:pPr>
    </w:p>
    <w:p w:rsidR="00F733DA" w:rsidRPr="00681577" w:rsidRDefault="00F733DA" w:rsidP="00681577">
      <w:pPr>
        <w:jc w:val="left"/>
        <w:rPr>
          <w:sz w:val="26"/>
          <w:szCs w:val="26"/>
        </w:rPr>
      </w:pPr>
      <w:r w:rsidRPr="00681577">
        <w:rPr>
          <w:sz w:val="26"/>
          <w:szCs w:val="26"/>
        </w:rPr>
        <w:t>М.П.</w:t>
      </w:r>
    </w:p>
    <w:p w:rsidR="00F733DA" w:rsidRPr="00170E7F" w:rsidRDefault="00F733DA"/>
    <w:sectPr w:rsidR="00F733DA" w:rsidRPr="00170E7F" w:rsidSect="007E60E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77C" w:rsidRDefault="003E177C" w:rsidP="00FC60E5">
      <w:r>
        <w:separator/>
      </w:r>
    </w:p>
  </w:endnote>
  <w:endnote w:type="continuationSeparator" w:id="1">
    <w:p w:rsidR="003E177C" w:rsidRDefault="003E177C" w:rsidP="00FC6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77C" w:rsidRDefault="003E177C" w:rsidP="00FC60E5">
      <w:r>
        <w:separator/>
      </w:r>
    </w:p>
  </w:footnote>
  <w:footnote w:type="continuationSeparator" w:id="1">
    <w:p w:rsidR="003E177C" w:rsidRDefault="003E177C" w:rsidP="00FC60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159"/>
    <w:multiLevelType w:val="hybridMultilevel"/>
    <w:tmpl w:val="8B1A0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4562E"/>
    <w:multiLevelType w:val="hybridMultilevel"/>
    <w:tmpl w:val="E3F8573C"/>
    <w:lvl w:ilvl="0" w:tplc="497EF1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7C09E6"/>
    <w:multiLevelType w:val="hybridMultilevel"/>
    <w:tmpl w:val="CC52ECD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03B8A"/>
    <w:multiLevelType w:val="hybridMultilevel"/>
    <w:tmpl w:val="37A29196"/>
    <w:lvl w:ilvl="0" w:tplc="4B32513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302A7FFD"/>
    <w:multiLevelType w:val="hybridMultilevel"/>
    <w:tmpl w:val="1838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D4731"/>
    <w:multiLevelType w:val="hybridMultilevel"/>
    <w:tmpl w:val="3DF08C44"/>
    <w:lvl w:ilvl="0" w:tplc="A418C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8" w:hanging="360"/>
      </w:pPr>
    </w:lvl>
    <w:lvl w:ilvl="2" w:tplc="0419001B">
      <w:start w:val="1"/>
      <w:numFmt w:val="lowerRoman"/>
      <w:lvlText w:val="%3."/>
      <w:lvlJc w:val="right"/>
      <w:pPr>
        <w:ind w:left="2148" w:hanging="180"/>
      </w:pPr>
    </w:lvl>
    <w:lvl w:ilvl="3" w:tplc="0419000F">
      <w:start w:val="1"/>
      <w:numFmt w:val="decimal"/>
      <w:lvlText w:val="%4."/>
      <w:lvlJc w:val="left"/>
      <w:pPr>
        <w:ind w:left="2868" w:hanging="360"/>
      </w:pPr>
    </w:lvl>
    <w:lvl w:ilvl="4" w:tplc="04190019">
      <w:start w:val="1"/>
      <w:numFmt w:val="lowerLetter"/>
      <w:lvlText w:val="%5."/>
      <w:lvlJc w:val="left"/>
      <w:pPr>
        <w:ind w:left="3588" w:hanging="360"/>
      </w:pPr>
    </w:lvl>
    <w:lvl w:ilvl="5" w:tplc="0419001B">
      <w:start w:val="1"/>
      <w:numFmt w:val="lowerRoman"/>
      <w:lvlText w:val="%6."/>
      <w:lvlJc w:val="right"/>
      <w:pPr>
        <w:ind w:left="4308" w:hanging="180"/>
      </w:pPr>
    </w:lvl>
    <w:lvl w:ilvl="6" w:tplc="0419000F">
      <w:start w:val="1"/>
      <w:numFmt w:val="decimal"/>
      <w:lvlText w:val="%7."/>
      <w:lvlJc w:val="left"/>
      <w:pPr>
        <w:ind w:left="5028" w:hanging="360"/>
      </w:pPr>
    </w:lvl>
    <w:lvl w:ilvl="7" w:tplc="04190019">
      <w:start w:val="1"/>
      <w:numFmt w:val="lowerLetter"/>
      <w:lvlText w:val="%8."/>
      <w:lvlJc w:val="left"/>
      <w:pPr>
        <w:ind w:left="5748" w:hanging="360"/>
      </w:pPr>
    </w:lvl>
    <w:lvl w:ilvl="8" w:tplc="0419001B">
      <w:start w:val="1"/>
      <w:numFmt w:val="lowerRoman"/>
      <w:lvlText w:val="%9."/>
      <w:lvlJc w:val="right"/>
      <w:pPr>
        <w:ind w:left="6468" w:hanging="180"/>
      </w:pPr>
    </w:lvl>
  </w:abstractNum>
  <w:abstractNum w:abstractNumId="6">
    <w:nsid w:val="34375D17"/>
    <w:multiLevelType w:val="hybridMultilevel"/>
    <w:tmpl w:val="E7B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F535D"/>
    <w:multiLevelType w:val="hybridMultilevel"/>
    <w:tmpl w:val="7556D6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E7C0D"/>
    <w:multiLevelType w:val="hybridMultilevel"/>
    <w:tmpl w:val="FE222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E69AB"/>
    <w:multiLevelType w:val="hybridMultilevel"/>
    <w:tmpl w:val="49A82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3BE8"/>
    <w:multiLevelType w:val="hybridMultilevel"/>
    <w:tmpl w:val="A7EC7A8C"/>
    <w:lvl w:ilvl="0" w:tplc="5A34F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497977"/>
    <w:multiLevelType w:val="hybridMultilevel"/>
    <w:tmpl w:val="E2CE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53FBB"/>
    <w:multiLevelType w:val="hybridMultilevel"/>
    <w:tmpl w:val="9C560276"/>
    <w:lvl w:ilvl="0" w:tplc="000059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9137F55"/>
    <w:multiLevelType w:val="hybridMultilevel"/>
    <w:tmpl w:val="BB82E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A1C77"/>
    <w:multiLevelType w:val="hybridMultilevel"/>
    <w:tmpl w:val="CD0A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C450A"/>
    <w:multiLevelType w:val="hybridMultilevel"/>
    <w:tmpl w:val="B61850A4"/>
    <w:lvl w:ilvl="0" w:tplc="0F2C4A1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F40CF6"/>
    <w:multiLevelType w:val="hybridMultilevel"/>
    <w:tmpl w:val="F8EA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45677"/>
    <w:multiLevelType w:val="hybridMultilevel"/>
    <w:tmpl w:val="A67455AE"/>
    <w:lvl w:ilvl="0" w:tplc="E87EBD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E2FD3"/>
    <w:multiLevelType w:val="hybridMultilevel"/>
    <w:tmpl w:val="A32EC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A3341"/>
    <w:multiLevelType w:val="hybridMultilevel"/>
    <w:tmpl w:val="2EEC6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71B7A"/>
    <w:multiLevelType w:val="hybridMultilevel"/>
    <w:tmpl w:val="E5FED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9"/>
  </w:num>
  <w:num w:numId="4">
    <w:abstractNumId w:val="12"/>
  </w:num>
  <w:num w:numId="5">
    <w:abstractNumId w:val="16"/>
  </w:num>
  <w:num w:numId="6">
    <w:abstractNumId w:val="15"/>
  </w:num>
  <w:num w:numId="7">
    <w:abstractNumId w:val="9"/>
  </w:num>
  <w:num w:numId="8">
    <w:abstractNumId w:val="4"/>
  </w:num>
  <w:num w:numId="9">
    <w:abstractNumId w:val="3"/>
  </w:num>
  <w:num w:numId="10">
    <w:abstractNumId w:val="11"/>
  </w:num>
  <w:num w:numId="11">
    <w:abstractNumId w:val="17"/>
  </w:num>
  <w:num w:numId="12">
    <w:abstractNumId w:val="14"/>
  </w:num>
  <w:num w:numId="13">
    <w:abstractNumId w:val="20"/>
  </w:num>
  <w:num w:numId="14">
    <w:abstractNumId w:val="13"/>
  </w:num>
  <w:num w:numId="15">
    <w:abstractNumId w:val="6"/>
  </w:num>
  <w:num w:numId="16">
    <w:abstractNumId w:val="0"/>
  </w:num>
  <w:num w:numId="17">
    <w:abstractNumId w:val="5"/>
  </w:num>
  <w:num w:numId="18">
    <w:abstractNumId w:val="18"/>
  </w:num>
  <w:num w:numId="19">
    <w:abstractNumId w:val="7"/>
  </w:num>
  <w:num w:numId="20">
    <w:abstractNumId w:val="2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70E7F"/>
    <w:rsid w:val="00010869"/>
    <w:rsid w:val="00023AA5"/>
    <w:rsid w:val="00024E09"/>
    <w:rsid w:val="00072576"/>
    <w:rsid w:val="000746BA"/>
    <w:rsid w:val="000B3FCB"/>
    <w:rsid w:val="000B4660"/>
    <w:rsid w:val="000C5682"/>
    <w:rsid w:val="000C5817"/>
    <w:rsid w:val="000E013C"/>
    <w:rsid w:val="000E630D"/>
    <w:rsid w:val="00170E7F"/>
    <w:rsid w:val="001A2BC9"/>
    <w:rsid w:val="001C635C"/>
    <w:rsid w:val="001F0F07"/>
    <w:rsid w:val="001F2BB7"/>
    <w:rsid w:val="002400FA"/>
    <w:rsid w:val="00242C3C"/>
    <w:rsid w:val="002512AE"/>
    <w:rsid w:val="002C5B0E"/>
    <w:rsid w:val="002D536E"/>
    <w:rsid w:val="00377749"/>
    <w:rsid w:val="00380F01"/>
    <w:rsid w:val="003952A7"/>
    <w:rsid w:val="003D2CDB"/>
    <w:rsid w:val="003E018A"/>
    <w:rsid w:val="003E16B9"/>
    <w:rsid w:val="003E177C"/>
    <w:rsid w:val="003F5052"/>
    <w:rsid w:val="00422589"/>
    <w:rsid w:val="00442B4A"/>
    <w:rsid w:val="004C7BFF"/>
    <w:rsid w:val="00513627"/>
    <w:rsid w:val="00527160"/>
    <w:rsid w:val="00547BB9"/>
    <w:rsid w:val="005539F1"/>
    <w:rsid w:val="00641AE8"/>
    <w:rsid w:val="00650C2B"/>
    <w:rsid w:val="00680C4A"/>
    <w:rsid w:val="00681577"/>
    <w:rsid w:val="006A2CC6"/>
    <w:rsid w:val="006B4D3F"/>
    <w:rsid w:val="006D3820"/>
    <w:rsid w:val="007363E0"/>
    <w:rsid w:val="007555CE"/>
    <w:rsid w:val="007618CB"/>
    <w:rsid w:val="007C54B8"/>
    <w:rsid w:val="007E60EF"/>
    <w:rsid w:val="00860035"/>
    <w:rsid w:val="009E4C15"/>
    <w:rsid w:val="00A14D20"/>
    <w:rsid w:val="00A2285B"/>
    <w:rsid w:val="00A228DC"/>
    <w:rsid w:val="00A41DEF"/>
    <w:rsid w:val="00A90FEE"/>
    <w:rsid w:val="00AC2FB2"/>
    <w:rsid w:val="00AD343F"/>
    <w:rsid w:val="00AD7AB9"/>
    <w:rsid w:val="00AE47F3"/>
    <w:rsid w:val="00AE5BA0"/>
    <w:rsid w:val="00B866D1"/>
    <w:rsid w:val="00B86B76"/>
    <w:rsid w:val="00BD1FA8"/>
    <w:rsid w:val="00BD2F3C"/>
    <w:rsid w:val="00C14971"/>
    <w:rsid w:val="00C55F10"/>
    <w:rsid w:val="00C73CC2"/>
    <w:rsid w:val="00CA1F76"/>
    <w:rsid w:val="00CD3260"/>
    <w:rsid w:val="00CF0244"/>
    <w:rsid w:val="00D13E65"/>
    <w:rsid w:val="00D14CE0"/>
    <w:rsid w:val="00D41957"/>
    <w:rsid w:val="00DA1EB2"/>
    <w:rsid w:val="00DA7B9B"/>
    <w:rsid w:val="00DB70D9"/>
    <w:rsid w:val="00E05331"/>
    <w:rsid w:val="00E5095F"/>
    <w:rsid w:val="00E5131B"/>
    <w:rsid w:val="00E55B59"/>
    <w:rsid w:val="00E87F2B"/>
    <w:rsid w:val="00ED4043"/>
    <w:rsid w:val="00EE568C"/>
    <w:rsid w:val="00EE6947"/>
    <w:rsid w:val="00F047B9"/>
    <w:rsid w:val="00F54DDA"/>
    <w:rsid w:val="00F733DA"/>
    <w:rsid w:val="00F828C6"/>
    <w:rsid w:val="00FC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7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7BB9"/>
    <w:pPr>
      <w:ind w:left="720"/>
    </w:pPr>
  </w:style>
  <w:style w:type="table" w:styleId="a4">
    <w:name w:val="Table Grid"/>
    <w:basedOn w:val="a1"/>
    <w:uiPriority w:val="99"/>
    <w:rsid w:val="00547BB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D419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1957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FC60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C60E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C60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C60E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3575</Words>
  <Characters>20382</Characters>
  <Application>Microsoft Office Word</Application>
  <DocSecurity>0</DocSecurity>
  <Lines>169</Lines>
  <Paragraphs>47</Paragraphs>
  <ScaleCrop>false</ScaleCrop>
  <Company>Microsoft</Company>
  <LinksUpToDate>false</LinksUpToDate>
  <CharactersWithSpaces>23910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льготники</dc:title>
  <dc:creator>1</dc:creator>
  <cp:lastModifiedBy>SamLab.ws</cp:lastModifiedBy>
  <cp:revision>4</cp:revision>
  <cp:lastPrinted>2015-01-14T06:20:00Z</cp:lastPrinted>
  <dcterms:created xsi:type="dcterms:W3CDTF">2015-01-22T11:09:00Z</dcterms:created>
  <dcterms:modified xsi:type="dcterms:W3CDTF">2015-01-23T06:16:00Z</dcterms:modified>
</cp:coreProperties>
</file>