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D" w:rsidRDefault="00B34B5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ны\методич.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методич.рабо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B5D" w:rsidRDefault="00B34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lastRenderedPageBreak/>
        <w:t>Кировское областное  государственное общеобразовательное бюджетное учреждение</w:t>
      </w:r>
    </w:p>
    <w:p w:rsidR="00F810CD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«Школа  для 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 xml:space="preserve"> с  ограниченными возможностями здоровья </w:t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>ятские Поляны»</w:t>
      </w:r>
    </w:p>
    <w:p w:rsidR="00F810CD" w:rsidRPr="002E3BD5" w:rsidRDefault="00F810CD" w:rsidP="00F810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CD" w:rsidRPr="002E3BD5" w:rsidRDefault="00F810CD" w:rsidP="00F810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10CD" w:rsidRPr="002E3BD5" w:rsidRDefault="00F810CD" w:rsidP="00F810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10CD" w:rsidRPr="002E3BD5" w:rsidRDefault="00F810CD" w:rsidP="00F810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10CD" w:rsidRPr="002E3BD5" w:rsidRDefault="00F810CD" w:rsidP="00F810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2E3BD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Директор КОГОБУ ШОВЗ</w:t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>ятские Поляны</w:t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 </w:t>
      </w:r>
      <w:r>
        <w:rPr>
          <w:rFonts w:ascii="Times New Roman" w:hAnsi="Times New Roman" w:cs="Times New Roman"/>
          <w:b/>
          <w:sz w:val="24"/>
          <w:szCs w:val="24"/>
        </w:rPr>
        <w:t>В.Ю.Решетников</w:t>
      </w:r>
    </w:p>
    <w:p w:rsidR="00F810CD" w:rsidRPr="002E3BD5" w:rsidRDefault="00F810CD" w:rsidP="00F8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2021</w:t>
      </w:r>
      <w:r w:rsidRPr="002E3BD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810CD" w:rsidRDefault="00F810CD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10CD" w:rsidRDefault="00F810CD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C237C" w:rsidRPr="00F810CD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мето</w:t>
      </w:r>
      <w:r w:rsidR="008B1DB0" w:rsidRPr="00F810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дической работы на 2021-2022</w:t>
      </w:r>
      <w:r w:rsidR="0090351C" w:rsidRPr="00F810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</w:t>
      </w:r>
      <w:r w:rsidRPr="00F810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</w:t>
      </w:r>
    </w:p>
    <w:p w:rsidR="004C237C" w:rsidRPr="00F810CD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C237C" w:rsidRPr="00F810CD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Единая</w:t>
      </w:r>
      <w:r w:rsidR="0090351C"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методическая тема школы на 2021</w:t>
      </w:r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-2024 гг. «Развитие профессиональных компетентностей педагогов как одно из условий обеспечения качества образования»</w:t>
      </w:r>
    </w:p>
    <w:p w:rsidR="004C237C" w:rsidRPr="00F810CD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в условиях успешной реализации ФГОС в школе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Основные задачи по реализации темы: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1. Продолжение работы по внедрению в педагогическую практику современных методик и технологи</w:t>
      </w:r>
      <w:r w:rsidR="00375A25" w:rsidRPr="00F810CD">
        <w:rPr>
          <w:rFonts w:ascii="Times New Roman" w:eastAsia="Calibri" w:hAnsi="Times New Roman" w:cs="Times New Roman"/>
          <w:sz w:val="24"/>
          <w:szCs w:val="24"/>
        </w:rPr>
        <w:t>й, обеспечивающих формирование Б</w:t>
      </w: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УД.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10. Формирование мотивации к учебной деятельности через создание эмоциональн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психологического комфорта в общении ученика с учителем и другими детьми.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4C237C" w:rsidRPr="00F810C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bookmark1"/>
      <w:r w:rsidRPr="00F810CD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методической работы в школе формируется на основе:</w:t>
      </w:r>
      <w:bookmarkEnd w:id="1"/>
    </w:p>
    <w:p w:rsidR="004C237C" w:rsidRPr="00F810CD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Федерального Закона № 273 «Об образовании в РФ»,</w:t>
      </w:r>
    </w:p>
    <w:p w:rsidR="004C237C" w:rsidRPr="00F810CD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Нормативных документов, инструкций, приказов Министерства образования РФ.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Устава школы,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Локальных актов,</w:t>
      </w:r>
    </w:p>
    <w:p w:rsidR="004C237C" w:rsidRPr="00F810CD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Программы развития школы,</w:t>
      </w:r>
    </w:p>
    <w:p w:rsidR="004C237C" w:rsidRPr="00F810CD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Годового плана работы школы,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 Психолого-педагогических,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методических исследований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>, повышающих уровень методической службы</w:t>
      </w:r>
    </w:p>
    <w:p w:rsidR="004C237C" w:rsidRPr="00F810CD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Использования информации о передовом опыте методическо</w:t>
      </w:r>
      <w:r w:rsidR="000123AD" w:rsidRPr="00F810CD">
        <w:rPr>
          <w:rFonts w:ascii="Times New Roman" w:eastAsia="Calibri" w:hAnsi="Times New Roman" w:cs="Times New Roman"/>
          <w:sz w:val="24"/>
          <w:szCs w:val="24"/>
        </w:rPr>
        <w:t>й службы в школах</w:t>
      </w:r>
      <w:r w:rsidRPr="00F81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Направления методической работы: </w:t>
      </w:r>
    </w:p>
    <w:p w:rsidR="004C237C" w:rsidRPr="00F810C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Аттестация учителей.</w:t>
      </w:r>
    </w:p>
    <w:p w:rsidR="004C237C" w:rsidRPr="00F810C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Повышение квалификации учителей (самообразование, курсовая по</w:t>
      </w:r>
      <w:r w:rsidR="000123AD" w:rsidRPr="00F810CD">
        <w:rPr>
          <w:rFonts w:ascii="Times New Roman" w:eastAsia="Calibri" w:hAnsi="Times New Roman" w:cs="Times New Roman"/>
          <w:sz w:val="24"/>
          <w:szCs w:val="24"/>
        </w:rPr>
        <w:t xml:space="preserve">дготовка, участие в семинарах, </w:t>
      </w: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конференциях, мастер-классах). </w:t>
      </w:r>
    </w:p>
    <w:p w:rsidR="004C237C" w:rsidRPr="00F810C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4C237C" w:rsidRPr="00F810C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4C237C" w:rsidRPr="00F810C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2" w:name="bookmark2"/>
    </w:p>
    <w:p w:rsidR="004C237C" w:rsidRPr="00F810CD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Структура методической работы школы:</w:t>
      </w:r>
    </w:p>
    <w:p w:rsidR="004C237C" w:rsidRPr="00F810CD" w:rsidRDefault="004C237C" w:rsidP="004C237C">
      <w:pPr>
        <w:tabs>
          <w:tab w:val="left" w:pos="3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202"/>
      </w:tblGrid>
      <w:tr w:rsidR="004C237C" w:rsidRPr="00F810CD" w:rsidTr="000123AD">
        <w:tc>
          <w:tcPr>
            <w:tcW w:w="9571" w:type="dxa"/>
            <w:gridSpan w:val="2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C237C" w:rsidRPr="00F810CD" w:rsidTr="000123AD">
        <w:tc>
          <w:tcPr>
            <w:tcW w:w="9571" w:type="dxa"/>
            <w:gridSpan w:val="2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C237C" w:rsidRPr="00F810CD" w:rsidTr="000123AD">
        <w:tc>
          <w:tcPr>
            <w:tcW w:w="9571" w:type="dxa"/>
            <w:gridSpan w:val="2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объединения</w:t>
            </w:r>
          </w:p>
        </w:tc>
      </w:tr>
      <w:tr w:rsidR="00403EA1" w:rsidRPr="00F810CD" w:rsidTr="004312D3">
        <w:tc>
          <w:tcPr>
            <w:tcW w:w="3369" w:type="dxa"/>
          </w:tcPr>
          <w:p w:rsidR="00403EA1" w:rsidRPr="00F810CD" w:rsidRDefault="00403EA1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6202" w:type="dxa"/>
          </w:tcPr>
          <w:p w:rsidR="00403EA1" w:rsidRPr="00F810CD" w:rsidRDefault="00403EA1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403EA1" w:rsidRPr="00F810CD" w:rsidTr="00D22FB8">
        <w:tc>
          <w:tcPr>
            <w:tcW w:w="9571" w:type="dxa"/>
            <w:gridSpan w:val="2"/>
          </w:tcPr>
          <w:p w:rsidR="00403EA1" w:rsidRPr="00F810CD" w:rsidRDefault="00403EA1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Школа  молодого педагога</w:t>
            </w:r>
          </w:p>
        </w:tc>
      </w:tr>
    </w:tbl>
    <w:p w:rsidR="004C237C" w:rsidRPr="00F810CD" w:rsidRDefault="004C237C" w:rsidP="004C237C">
      <w:pPr>
        <w:tabs>
          <w:tab w:val="left" w:pos="3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методической работы:</w:t>
      </w:r>
    </w:p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4C237C" w:rsidRPr="00F810CD" w:rsidTr="004C237C">
        <w:tc>
          <w:tcPr>
            <w:tcW w:w="4077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37C" w:rsidRPr="00F810CD" w:rsidTr="004C237C">
        <w:tc>
          <w:tcPr>
            <w:tcW w:w="4077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4C237C" w:rsidRPr="00F810CD" w:rsidRDefault="004C237C" w:rsidP="00403EA1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4C237C" w:rsidRPr="00F810CD" w:rsidRDefault="004C237C" w:rsidP="004C237C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 Показ опыта в форме открытых уроков, внеурочных мероприятий;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 Ознакомление педагогов с документальным обеспечением реализуемых нововведений;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Проведение семинаров, мастер-классов, практикумов, собеседований, консультаций, выставок.</w:t>
      </w:r>
    </w:p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Формы повышения профессионального мастерства педагогов: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-Самообразование.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-Изучение документов и материалов, представляющих профессиональный интерес.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-Рефлексия и анализ собственной деятельности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F810CD" w:rsidRDefault="004C237C" w:rsidP="00A52937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F810CD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Методы и приемы методической работы: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1. Проведение открытых уроков, воспитательных и методических мероприятий;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2. Анализ посещенных мероприятий;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3. Взаимопосещение мероприятий;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4. Заслушивание докладов и сообщений;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 xml:space="preserve">. Анкетирование и социологические исследования;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6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>. Дискуссии и диспуты, ролевые игры;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7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 xml:space="preserve">. Решение ситуационных педагогических и управленческих задач;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8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 xml:space="preserve">. Обмен педагогическим опытом;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9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10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 xml:space="preserve">. Анализ методической и управленческой документации; </w:t>
      </w:r>
    </w:p>
    <w:p w:rsidR="004C237C" w:rsidRPr="00F810C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11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>. Лекции и семинары-практикумы, тренинги, мастер-классы.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Индивидуальная методическая работа учителя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. Работа учителя по методической теме предполагает выполнение следующих этапов: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1. выбор методической темы;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2.  выбор темы и комплекса промежуточных заданий;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3.  формулирование итогового задания с последующим уточнением;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4.  определение тематик</w:t>
      </w:r>
      <w:r w:rsidR="00A52937" w:rsidRPr="00F810CD">
        <w:rPr>
          <w:rFonts w:ascii="Times New Roman" w:eastAsia="Calibri" w:hAnsi="Times New Roman" w:cs="Times New Roman"/>
          <w:sz w:val="24"/>
          <w:szCs w:val="24"/>
        </w:rPr>
        <w:t>и открытых у</w:t>
      </w:r>
      <w:r w:rsidRPr="00F810CD">
        <w:rPr>
          <w:rFonts w:ascii="Times New Roman" w:eastAsia="Calibri" w:hAnsi="Times New Roman" w:cs="Times New Roman"/>
          <w:sz w:val="24"/>
          <w:szCs w:val="24"/>
        </w:rPr>
        <w:t>роков.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Программа работы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предметных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ШМО составляется на основе плана методической работы школы.</w:t>
      </w:r>
    </w:p>
    <w:p w:rsidR="004C237C" w:rsidRPr="00F810CD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Принципы и правила организации методической деятельности в школе: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-научный подход;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810CD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подход;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-адресная направленность и индивидуальный подход;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810CD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-аналитическая основа;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-гуманизм, демократизм и партнерство;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-креативность;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-адаптивность, вариативность, гибкость, мобильность; 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разнообразие форм, методов, содержания и используемых технологий,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 деятельности методических объединений для педагогов:</w:t>
      </w:r>
    </w:p>
    <w:p w:rsidR="004C237C" w:rsidRPr="00F810CD" w:rsidRDefault="004C237C" w:rsidP="0017665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F810CD" w:rsidRDefault="0017665D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C237C" w:rsidRPr="00F810CD">
        <w:rPr>
          <w:rFonts w:ascii="Times New Roman" w:eastAsia="Calibri" w:hAnsi="Times New Roman" w:cs="Times New Roman"/>
          <w:sz w:val="24"/>
          <w:szCs w:val="24"/>
        </w:rPr>
        <w:t>. повышение профессионального уровня, мотивации к эффективной профессиональной деятельности.</w:t>
      </w:r>
    </w:p>
    <w:p w:rsidR="004C237C" w:rsidRPr="00F810CD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" w:name="bookmark4"/>
    </w:p>
    <w:p w:rsidR="004C237C" w:rsidRPr="00F810CD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</w:t>
      </w:r>
      <w:r w:rsidR="008B1DB0" w:rsidRPr="00F810CD">
        <w:rPr>
          <w:rFonts w:ascii="Times New Roman" w:eastAsia="Calibri" w:hAnsi="Times New Roman" w:cs="Times New Roman"/>
          <w:b/>
          <w:sz w:val="24"/>
          <w:szCs w:val="24"/>
        </w:rPr>
        <w:t xml:space="preserve">дической работы на 2021-2022 учебный </w:t>
      </w:r>
      <w:r w:rsidRPr="00F810CD">
        <w:rPr>
          <w:rFonts w:ascii="Times New Roman" w:eastAsia="Calibri" w:hAnsi="Times New Roman" w:cs="Times New Roman"/>
          <w:b/>
          <w:sz w:val="24"/>
          <w:szCs w:val="24"/>
        </w:rPr>
        <w:t>год:</w:t>
      </w:r>
      <w:bookmarkEnd w:id="3"/>
    </w:p>
    <w:p w:rsidR="004C237C" w:rsidRPr="00F810CD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bookmark5"/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Организационное обеспечение:</w:t>
      </w:r>
      <w:bookmarkEnd w:id="4"/>
    </w:p>
    <w:p w:rsidR="004C237C" w:rsidRPr="00F810CD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F810CD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4C237C" w:rsidRPr="00F810CD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Технологическое обеспечение:</w:t>
      </w:r>
    </w:p>
    <w:p w:rsidR="004C237C" w:rsidRPr="00F810CD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lastRenderedPageBreak/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F810CD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-обеспечение обоснованности и эффективности планирования процесса обучения детей;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-совершенствование кабинетной системы;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-укрепление материально-технической базы методической службы школы. 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4C237C" w:rsidRPr="00F810CD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F810CD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-создание банка методических идей и наработок учителей школы;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F810CD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4C237C" w:rsidRPr="00F810CD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-формирование у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-психолого-педагогическое сопровождение образовательной программы школы. </w:t>
      </w:r>
    </w:p>
    <w:p w:rsidR="004C237C" w:rsidRPr="00F810CD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F810CD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-отслеживание динамики здоровья учащихся;</w:t>
      </w:r>
    </w:p>
    <w:p w:rsidR="004C237C" w:rsidRPr="00F810CD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F810C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4C237C" w:rsidRPr="00F810CD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5" w:name="bookmark6"/>
    </w:p>
    <w:p w:rsidR="004C237C" w:rsidRPr="00F810CD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Диагностика и контроль результативности образовательной</w:t>
      </w:r>
      <w:r w:rsidRPr="00F810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  <w:bookmarkEnd w:id="5"/>
    </w:p>
    <w:p w:rsidR="004C237C" w:rsidRPr="00F810CD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-Мониторинг качества знаний учащихся;</w:t>
      </w:r>
    </w:p>
    <w:p w:rsidR="004C237C" w:rsidRPr="00F810CD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-формирование у обучающихся </w:t>
      </w:r>
      <w:r w:rsidR="0017665D" w:rsidRPr="00F810CD">
        <w:rPr>
          <w:rFonts w:ascii="Times New Roman" w:eastAsia="Calibri" w:hAnsi="Times New Roman" w:cs="Times New Roman"/>
          <w:sz w:val="24"/>
          <w:szCs w:val="24"/>
        </w:rPr>
        <w:t xml:space="preserve">базовых </w:t>
      </w:r>
      <w:r w:rsidRPr="00F810CD">
        <w:rPr>
          <w:rFonts w:ascii="Times New Roman" w:eastAsia="Calibri" w:hAnsi="Times New Roman" w:cs="Times New Roman"/>
          <w:sz w:val="24"/>
          <w:szCs w:val="24"/>
        </w:rPr>
        <w:t>учебных действий;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внутри школьных методических объединений: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-согласование календарно-тематических планов;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-преемственность в работе начальных классов и основного звена;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-методы работы по ликвидации пробелов в знаниях обучающихся;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работы с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, имеющими повышенную мотивацию к учебно-познавательной деятельности;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-формы и методы промежуточного и итогового контроля;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-отчеты учителей по темам самообразования;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коллективный педагогический опыт;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повышения профессиональной компетентности учителей школы;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положительная динамика качества обученности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востребованность знаний и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на практике и в качестве базы </w:t>
      </w:r>
      <w:r w:rsidRPr="00F810CD">
        <w:rPr>
          <w:rFonts w:ascii="Times New Roman" w:eastAsia="Calibri" w:hAnsi="Times New Roman" w:cs="Times New Roman"/>
          <w:sz w:val="24"/>
          <w:szCs w:val="24"/>
        </w:rPr>
        <w:t>для продолжения образования.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bCs/>
          <w:sz w:val="24"/>
          <w:szCs w:val="24"/>
        </w:rPr>
        <w:t>Циклогр</w:t>
      </w:r>
      <w:r w:rsidR="008B1DB0" w:rsidRPr="00F81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амма методической работы на 2021-2022 учебный </w:t>
      </w:r>
      <w:r w:rsidRPr="00F810CD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8B1DB0" w:rsidRPr="00F810C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2592"/>
      </w:tblGrid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C237C" w:rsidRPr="00F810CD" w:rsidTr="004C237C">
        <w:trPr>
          <w:trHeight w:val="469"/>
        </w:trPr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F810CD" w:rsidRDefault="008B1DB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уроков, открытые </w:t>
            </w:r>
            <w:r w:rsidR="008B1DB0"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уроки, 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интернет –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вебинарах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работой ШМО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F810CD" w:rsidRDefault="0017665D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="004C237C"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3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м</w:t>
      </w:r>
      <w:r w:rsidR="008B1DB0"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етодической работы школы на 2021–2022 учебный </w:t>
      </w: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год:</w:t>
      </w:r>
    </w:p>
    <w:p w:rsidR="004C237C" w:rsidRPr="00F810CD" w:rsidRDefault="004C237C" w:rsidP="004C23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Цель:</w:t>
      </w:r>
    </w:p>
    <w:p w:rsidR="004C237C" w:rsidRPr="00F810CD" w:rsidRDefault="004C237C" w:rsidP="004C237C">
      <w:pPr>
        <w:shd w:val="clear" w:color="auto" w:fill="FFFFFF"/>
        <w:spacing w:before="30" w:after="30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</w:t>
      </w:r>
      <w:r w:rsidR="0017665D"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</w:t>
      </w:r>
      <w:proofErr w:type="gramStart"/>
      <w:r w:rsidR="0017665D"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7665D"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нарушениями. 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</w:t>
      </w:r>
      <w:proofErr w:type="gramStart"/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онлайн-платформами; 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Повышать мотивации педагогов в росте профессионального мастерства, на получение современных знаний.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мотивации обучения, способностей и возможностей каждого ученика, на раскрытие их личностного, творческого потенциала.</w:t>
      </w:r>
    </w:p>
    <w:p w:rsidR="004C237C" w:rsidRPr="00F810CD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4C237C" w:rsidRPr="00F810CD" w:rsidRDefault="004C237C" w:rsidP="00AC264B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F81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различными категориями </w:t>
      </w:r>
      <w:proofErr w:type="gramStart"/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педагогов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непрерывное повышение профессиональной компетентности и личностных достижений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учителей, реализация их интеллектуального и творческого потенциала;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обучения;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распространение педагогического опыта;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общественном управлении ОУ.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обучающихся: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образования, формирование личностных компетенций,  соответствующих модели выпускника;</w:t>
      </w:r>
    </w:p>
    <w:p w:rsidR="00AC264B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достижение личностных результатов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раскрытие и реализация интеллектуального и творческого потенциала;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объективная оценка результатов обучения и социальной проектной деятельности;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успехам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,т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радициям</w:t>
      </w:r>
      <w:proofErr w:type="spell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среда и осознание личностной ответственности за свое здоровье;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общественном управлении ОУ.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ОУ: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демократизация управления.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95F" w:rsidRPr="00F810CD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95F" w:rsidRPr="00F810CD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Работа м</w:t>
      </w:r>
      <w:r w:rsidR="00C30C5E" w:rsidRPr="00F810CD">
        <w:rPr>
          <w:rFonts w:ascii="Times New Roman" w:eastAsia="Calibri" w:hAnsi="Times New Roman" w:cs="Times New Roman"/>
          <w:b/>
          <w:sz w:val="24"/>
          <w:szCs w:val="24"/>
        </w:rPr>
        <w:t>етодического совета школы в 2021-2022</w:t>
      </w:r>
      <w:r w:rsidRPr="00F810C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Обеспечение методического сопровождения образовательных стандартов.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молодым специалистам.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целенаправленной работы с разными категориями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37C" w:rsidRPr="00F810C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962D72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4C237C" w:rsidRPr="00F810CD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педагогическими кадрами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работа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F810CD" w:rsidTr="004C237C">
        <w:tc>
          <w:tcPr>
            <w:tcW w:w="69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F810CD" w:rsidTr="004C237C">
        <w:tc>
          <w:tcPr>
            <w:tcW w:w="69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F810CD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F810CD" w:rsidRDefault="00FC495F" w:rsidP="00FC495F">
            <w:pPr>
              <w:tabs>
                <w:tab w:val="left" w:pos="41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C237C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</w:t>
            </w:r>
            <w:proofErr w:type="gramStart"/>
            <w:r w:rsidR="004C237C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4C237C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F810CD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F810CD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F810CD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F810CD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4C237C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Р, руководители ШМО.</w:t>
            </w:r>
          </w:p>
        </w:tc>
      </w:tr>
    </w:tbl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Работа школьных методических объединений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03"/>
        <w:gridCol w:w="1737"/>
        <w:gridCol w:w="2077"/>
        <w:gridCol w:w="2077"/>
      </w:tblGrid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C495F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адачи методической работы в 2021-2022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4C237C" w:rsidRPr="00F810CD" w:rsidRDefault="004C237C" w:rsidP="00F810CD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предметам, 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</w:t>
            </w:r>
            <w:r w:rsidR="00F810CD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коррекционных 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курсов, программ внеурочной деятельности.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методической 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5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264B" w:rsidRPr="00F810CD" w:rsidTr="004C237C">
        <w:tc>
          <w:tcPr>
            <w:tcW w:w="1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F" w:rsidRPr="00F810CD" w:rsidRDefault="0075020F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График проведения предметных недель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проведения предметных недель: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предметных недель: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  2. Повышение интереса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к учебной деятельности.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      5. Обучать детей самостоятельности и творчеству.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81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проведения предметной недели - каждый ребенок является активным участником всех событий недели. </w:t>
      </w:r>
      <w:proofErr w:type="gramStart"/>
      <w:r w:rsidRPr="00F810CD">
        <w:rPr>
          <w:rFonts w:ascii="Times New Roman" w:eastAsia="Calibri" w:hAnsi="Times New Roman" w:cs="Times New Roman"/>
          <w:sz w:val="24"/>
          <w:szCs w:val="24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</w:t>
      </w:r>
      <w:r w:rsidR="008B4711" w:rsidRPr="00F810CD">
        <w:rPr>
          <w:rFonts w:ascii="Times New Roman" w:eastAsia="Calibri" w:hAnsi="Times New Roman" w:cs="Times New Roman"/>
          <w:sz w:val="24"/>
          <w:szCs w:val="24"/>
        </w:rPr>
        <w:t>деи, реализовывать их, рисовать</w:t>
      </w:r>
      <w:r w:rsidRPr="00F810CD">
        <w:rPr>
          <w:rFonts w:ascii="Times New Roman" w:eastAsia="Calibri" w:hAnsi="Times New Roman" w:cs="Times New Roman"/>
          <w:sz w:val="24"/>
          <w:szCs w:val="24"/>
        </w:rPr>
        <w:t>,</w:t>
      </w:r>
      <w:r w:rsidR="008B4711" w:rsidRPr="00F81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10CD">
        <w:rPr>
          <w:rFonts w:ascii="Times New Roman" w:eastAsia="Calibri" w:hAnsi="Times New Roman" w:cs="Times New Roman"/>
          <w:sz w:val="24"/>
          <w:szCs w:val="24"/>
        </w:rPr>
        <w:t>загадывать (придумывать) и разгадывать свои и уже существующие задачи, загадки, ребусы, сковороды и т. д.</w:t>
      </w:r>
      <w:proofErr w:type="gramEnd"/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AC264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Профильный труд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чтение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География, биология,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Коррекционно-развивающей области (</w:t>
            </w:r>
            <w:proofErr w:type="spell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сихолог.дефектолог</w:t>
            </w:r>
            <w:proofErr w:type="spell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C264B" w:rsidRPr="00F810CD" w:rsidTr="00AC264B">
        <w:tc>
          <w:tcPr>
            <w:tcW w:w="6912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 (неделя здоровья)</w:t>
            </w:r>
          </w:p>
        </w:tc>
        <w:tc>
          <w:tcPr>
            <w:tcW w:w="2410" w:type="dxa"/>
          </w:tcPr>
          <w:p w:rsidR="00AC264B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Аттестация и самообразование педагогов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F810CD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F810CD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F810CD" w:rsidRDefault="008B4711" w:rsidP="00AC264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F810CD" w:rsidRDefault="008B4711" w:rsidP="00AC264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F810CD" w:rsidTr="004C237C">
        <w:tc>
          <w:tcPr>
            <w:tcW w:w="382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F810CD" w:rsidRDefault="008B4711" w:rsidP="00AC264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64B" w:rsidRPr="00F810CD" w:rsidRDefault="00AC264B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64B" w:rsidRPr="00F810CD" w:rsidRDefault="00AC264B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F810C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59"/>
        <w:gridCol w:w="1719"/>
        <w:gridCol w:w="1964"/>
        <w:gridCol w:w="2339"/>
      </w:tblGrid>
      <w:tr w:rsidR="004C237C" w:rsidRPr="00F810CD" w:rsidTr="00AC264B">
        <w:tc>
          <w:tcPr>
            <w:tcW w:w="54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3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F810CD" w:rsidTr="00AC264B">
        <w:tc>
          <w:tcPr>
            <w:tcW w:w="54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1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 w:rsidR="00AC264B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2021-2022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37C" w:rsidRPr="00F810CD" w:rsidTr="00AC264B">
        <w:tc>
          <w:tcPr>
            <w:tcW w:w="54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Корректировка перспективного плана прохождения курсовой </w:t>
            </w: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подготовки учителей</w:t>
            </w:r>
          </w:p>
        </w:tc>
        <w:tc>
          <w:tcPr>
            <w:tcW w:w="171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964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F810CD" w:rsidTr="00AC264B">
        <w:tc>
          <w:tcPr>
            <w:tcW w:w="540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5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1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4" w:type="dxa"/>
          </w:tcPr>
          <w:p w:rsidR="004C237C" w:rsidRPr="00F810CD" w:rsidRDefault="00AC264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F810CD" w:rsidTr="00AC264B">
        <w:tc>
          <w:tcPr>
            <w:tcW w:w="540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1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4" w:type="dxa"/>
          </w:tcPr>
          <w:p w:rsidR="004C237C" w:rsidRPr="00F810CD" w:rsidRDefault="004B64E9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4C237C" w:rsidRPr="00F810CD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ab/>
      </w:r>
    </w:p>
    <w:p w:rsidR="004C237C" w:rsidRPr="00F810CD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20F" w:rsidRPr="00F810CD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F" w:rsidRPr="00F810CD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F810CD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CD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передового педагогического опыта</w:t>
      </w:r>
    </w:p>
    <w:p w:rsidR="004C237C" w:rsidRPr="00F810CD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0CD">
        <w:rPr>
          <w:rFonts w:ascii="Times New Roman" w:eastAsia="Calibri" w:hAnsi="Times New Roman" w:cs="Times New Roman"/>
          <w:sz w:val="24"/>
          <w:szCs w:val="24"/>
        </w:rPr>
        <w:t xml:space="preserve"> Цель: обобщение и распространение результатов творческой деятельности педагогов</w:t>
      </w:r>
    </w:p>
    <w:p w:rsidR="004C237C" w:rsidRPr="00F810CD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97"/>
        <w:gridCol w:w="1347"/>
        <w:gridCol w:w="1987"/>
        <w:gridCol w:w="2122"/>
      </w:tblGrid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F810CD" w:rsidRDefault="004B64E9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4C237C" w:rsidRPr="00F810CD" w:rsidRDefault="004B64E9" w:rsidP="004B64E9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88110D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рук. </w:t>
            </w:r>
            <w:r w:rsidR="004C237C"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F810CD" w:rsidTr="004C237C">
        <w:tc>
          <w:tcPr>
            <w:tcW w:w="56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F810CD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F810CD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Работа с </w:t>
      </w:r>
      <w:proofErr w:type="gramStart"/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по предупреждению неуспеваемости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1. Выполнение Закона об образовании.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Создание условий для успешного усвоения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учебных программ;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 Реализация </w:t>
      </w:r>
      <w:proofErr w:type="spell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 Формирование ответственного отношения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учебному труду.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Основополагающие направления и виды деятельности: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со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и формы работы со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 во внеурочное время.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-Воспитательная работа со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 родителями </w:t>
      </w:r>
      <w:proofErr w:type="gramStart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неуспевающих обучающимися.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Планируемые результаты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-Внедрение новых образовательных технологий.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C237C" w:rsidRPr="00F810C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810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1E14D1"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 по профилактике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 ШМО и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F810CD" w:rsidTr="004C237C">
        <w:tc>
          <w:tcPr>
            <w:tcW w:w="709" w:type="dxa"/>
          </w:tcPr>
          <w:p w:rsidR="004C237C" w:rsidRPr="00F810CD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F810CD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10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Pr="00F810CD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C237C" w:rsidRPr="00F810CD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0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4C237C" w:rsidRPr="00F810CD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4C237C" w:rsidRPr="00F810CD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/>
    <w:sectPr w:rsid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9"/>
    <w:rsid w:val="000123AD"/>
    <w:rsid w:val="0017665D"/>
    <w:rsid w:val="001C5773"/>
    <w:rsid w:val="001E14D1"/>
    <w:rsid w:val="00375A25"/>
    <w:rsid w:val="003C16A9"/>
    <w:rsid w:val="00403EA1"/>
    <w:rsid w:val="00425E37"/>
    <w:rsid w:val="004B64E9"/>
    <w:rsid w:val="004C237C"/>
    <w:rsid w:val="004C6EE4"/>
    <w:rsid w:val="005F3F66"/>
    <w:rsid w:val="00654D1B"/>
    <w:rsid w:val="0075020F"/>
    <w:rsid w:val="0088110D"/>
    <w:rsid w:val="008B1DB0"/>
    <w:rsid w:val="008B4711"/>
    <w:rsid w:val="0090351C"/>
    <w:rsid w:val="00962D72"/>
    <w:rsid w:val="00A52937"/>
    <w:rsid w:val="00AC264B"/>
    <w:rsid w:val="00B34B5D"/>
    <w:rsid w:val="00B83124"/>
    <w:rsid w:val="00C30C5E"/>
    <w:rsid w:val="00C32726"/>
    <w:rsid w:val="00C776D7"/>
    <w:rsid w:val="00E0376E"/>
    <w:rsid w:val="00E935B0"/>
    <w:rsid w:val="00F71CEC"/>
    <w:rsid w:val="00F810CD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BA82-F9F4-45DB-ADB5-84268B6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4</cp:revision>
  <dcterms:created xsi:type="dcterms:W3CDTF">2021-11-07T08:29:00Z</dcterms:created>
  <dcterms:modified xsi:type="dcterms:W3CDTF">2021-11-09T08:35:00Z</dcterms:modified>
</cp:coreProperties>
</file>